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86FD1D" w14:textId="77777777" w:rsidR="00A43E10" w:rsidRPr="005A2484" w:rsidRDefault="00A43E10" w:rsidP="00384D59">
      <w:pPr>
        <w:spacing w:after="0"/>
        <w:jc w:val="center"/>
        <w:rPr>
          <w:rFonts w:cstheme="minorHAnsi"/>
          <w:sz w:val="24"/>
        </w:rPr>
      </w:pPr>
      <w:bookmarkStart w:id="0" w:name="_GoBack"/>
      <w:bookmarkEnd w:id="0"/>
      <w:r w:rsidRPr="005A2484">
        <w:rPr>
          <w:rFonts w:cstheme="minorHAnsi"/>
          <w:sz w:val="24"/>
        </w:rPr>
        <w:t>ELJÁRÁSREND</w:t>
      </w:r>
    </w:p>
    <w:p w14:paraId="13A93202" w14:textId="77777777" w:rsidR="00A43E10" w:rsidRPr="005A2484" w:rsidRDefault="00A43E10" w:rsidP="00384D59">
      <w:pPr>
        <w:spacing w:after="0"/>
        <w:jc w:val="center"/>
        <w:rPr>
          <w:rFonts w:cstheme="minorHAnsi"/>
          <w:sz w:val="24"/>
        </w:rPr>
      </w:pPr>
      <w:r w:rsidRPr="005A2484">
        <w:rPr>
          <w:rFonts w:cstheme="minorHAnsi"/>
          <w:sz w:val="24"/>
        </w:rPr>
        <w:t>a 48/2020. (III.19.) Korm. rendelet alapján vállalt kötelezettségek</w:t>
      </w:r>
    </w:p>
    <w:p w14:paraId="3176DBB4" w14:textId="27333D0C" w:rsidR="005A2484" w:rsidRPr="005A2484" w:rsidRDefault="00A43E10" w:rsidP="005A2484">
      <w:pPr>
        <w:spacing w:after="0"/>
        <w:jc w:val="center"/>
        <w:rPr>
          <w:rFonts w:cstheme="minorHAnsi"/>
          <w:sz w:val="24"/>
        </w:rPr>
      </w:pPr>
      <w:r w:rsidRPr="005A2484">
        <w:rPr>
          <w:rFonts w:cstheme="minorHAnsi"/>
          <w:sz w:val="24"/>
        </w:rPr>
        <w:t>előzetes engedélyezésére</w:t>
      </w:r>
      <w:r w:rsidR="005A2484" w:rsidRPr="005A2484">
        <w:rPr>
          <w:rFonts w:cstheme="minorHAnsi"/>
          <w:sz w:val="24"/>
        </w:rPr>
        <w:t xml:space="preserve"> (módosított 2020.04.21.)</w:t>
      </w:r>
    </w:p>
    <w:p w14:paraId="05F44E88" w14:textId="77777777" w:rsidR="00A43E10" w:rsidRPr="005A2484" w:rsidRDefault="00A43E10" w:rsidP="00384D59">
      <w:pPr>
        <w:spacing w:after="0"/>
        <w:jc w:val="both"/>
        <w:rPr>
          <w:rFonts w:cstheme="minorHAnsi"/>
          <w:sz w:val="24"/>
        </w:rPr>
      </w:pPr>
    </w:p>
    <w:p w14:paraId="08755E26" w14:textId="77777777" w:rsidR="006C78AA" w:rsidRPr="005A2484" w:rsidRDefault="006C78AA" w:rsidP="006C78AA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1. Jelen eljárásrend a Korm. </w:t>
      </w:r>
      <w:r w:rsidRPr="005A2484">
        <w:rPr>
          <w:rFonts w:cstheme="minorHAnsi"/>
          <w:sz w:val="24"/>
        </w:rPr>
        <w:t>rendelet</w:t>
      </w:r>
      <w:r w:rsidRPr="005A2484">
        <w:rPr>
          <w:rFonts w:cstheme="minorHAnsi"/>
          <w:sz w:val="24"/>
          <w:szCs w:val="24"/>
        </w:rPr>
        <w:t xml:space="preserve"> </w:t>
      </w:r>
    </w:p>
    <w:p w14:paraId="19A987C3" w14:textId="6159154F" w:rsidR="006C78AA" w:rsidRPr="005A2484" w:rsidRDefault="006C78AA" w:rsidP="006C78AA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i/>
          <w:sz w:val="24"/>
          <w:szCs w:val="24"/>
        </w:rPr>
        <w:t>a)</w:t>
      </w:r>
      <w:r w:rsidRPr="005A2484">
        <w:rPr>
          <w:rFonts w:cstheme="minorHAnsi"/>
          <w:sz w:val="24"/>
          <w:szCs w:val="24"/>
        </w:rPr>
        <w:t xml:space="preserve"> 3. §-ában meghatározott a veszélyhelyzettel összefüggésben felmerült, a Koronavírus-járvány Elleni Védekezésért Felelős Operatív Törzs által indokoltnak ítélt költségek finanszírozásával összefüggő pénzügyi fedezet biztosításának, illetőleg a</w:t>
      </w:r>
    </w:p>
    <w:p w14:paraId="3B919F8B" w14:textId="4FA1E8FB" w:rsidR="006C78AA" w:rsidRPr="005A2484" w:rsidRDefault="006C78AA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i/>
          <w:sz w:val="24"/>
          <w:szCs w:val="24"/>
        </w:rPr>
        <w:t>b)</w:t>
      </w:r>
      <w:r w:rsidRPr="005A2484">
        <w:rPr>
          <w:rFonts w:cstheme="minorHAnsi"/>
          <w:sz w:val="24"/>
          <w:szCs w:val="24"/>
        </w:rPr>
        <w:t xml:space="preserve"> 4. §-ában meghatározott a koronavírus elleni védekezéssel összefüggő beszerzések tekintetében a Kormány veszélyhelyzet elhárításáért felelős tagjának egyedi mentesítése alapján a közbeszerzési és beszerzési szabályoktól eltérő módon is megvalósítandó beszerzések engedélyeztetésének</w:t>
      </w:r>
      <w:r w:rsidR="006027C0" w:rsidRPr="005A2484">
        <w:rPr>
          <w:rFonts w:cstheme="minorHAnsi"/>
          <w:sz w:val="24"/>
          <w:szCs w:val="24"/>
        </w:rPr>
        <w:t xml:space="preserve"> </w:t>
      </w:r>
      <w:r w:rsidRPr="005A2484">
        <w:rPr>
          <w:rFonts w:cstheme="minorHAnsi"/>
          <w:sz w:val="24"/>
        </w:rPr>
        <w:t xml:space="preserve">főbb eljárási szabályait rendezi. </w:t>
      </w:r>
    </w:p>
    <w:p w14:paraId="5CA27A7A" w14:textId="77777777" w:rsidR="006C78AA" w:rsidRPr="005A2484" w:rsidRDefault="006C78AA" w:rsidP="004F71A6">
      <w:pPr>
        <w:spacing w:after="0"/>
        <w:jc w:val="both"/>
        <w:rPr>
          <w:rFonts w:cstheme="minorHAnsi"/>
          <w:sz w:val="24"/>
          <w:szCs w:val="24"/>
        </w:rPr>
      </w:pPr>
    </w:p>
    <w:p w14:paraId="60417222" w14:textId="1DC4AE5A" w:rsidR="00A43E10" w:rsidRPr="005A2484" w:rsidRDefault="00A43E10" w:rsidP="00384D59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</w:rPr>
        <w:t xml:space="preserve">A veszélyhelyzet kihirdetéséről szóló 40/2020. (III. 11.) Korm. rendeletben kihirdetett veszélyhelyzettel (a továbbiakban: veszélyhelyzet) összefüggésben felmerült, a Koronavírus-járvány Elleni Védekezésért Felelős Operatív Törzs felállításáról szóló 1012/2020. (I. 31.) Korm. határozattal felállított Koronavírus-járvány Elleni Védekezésért Felelős Operatív Törzs (továbbiakban: Operatív Törzs) javaslata alapján a Kormány veszélyhelyzet elhárításáért felelős tagja, vagy az általa kijelölt személy által indokoltnak </w:t>
      </w:r>
      <w:r w:rsidR="00D07A00" w:rsidRPr="005A2484">
        <w:rPr>
          <w:rFonts w:cstheme="minorHAnsi"/>
          <w:sz w:val="24"/>
          <w:szCs w:val="24"/>
        </w:rPr>
        <w:t xml:space="preserve">és megalapozottnak </w:t>
      </w:r>
      <w:r w:rsidRPr="005A2484">
        <w:rPr>
          <w:rFonts w:cstheme="minorHAnsi"/>
          <w:sz w:val="24"/>
        </w:rPr>
        <w:t xml:space="preserve">ítélt, a veszélyelhárítás érdekében szükséges nélkülözhetetlen </w:t>
      </w:r>
      <w:r w:rsidR="00D07A00" w:rsidRPr="005A2484">
        <w:rPr>
          <w:rFonts w:cstheme="minorHAnsi"/>
          <w:sz w:val="24"/>
          <w:szCs w:val="24"/>
        </w:rPr>
        <w:t>kötelezettségvállalásra, és</w:t>
      </w:r>
      <w:r w:rsidR="00D07A00" w:rsidRPr="005A2484">
        <w:rPr>
          <w:rFonts w:cstheme="minorHAnsi"/>
          <w:sz w:val="24"/>
        </w:rPr>
        <w:t xml:space="preserve"> az</w:t>
      </w:r>
      <w:r w:rsidR="00D07A00" w:rsidRPr="005A2484">
        <w:rPr>
          <w:rFonts w:cstheme="minorHAnsi"/>
          <w:sz w:val="24"/>
          <w:szCs w:val="24"/>
        </w:rPr>
        <w:t xml:space="preserve"> írásban meghatározott költségek finanszírozására</w:t>
      </w:r>
      <w:r w:rsidRPr="005A2484">
        <w:rPr>
          <w:rFonts w:cstheme="minorHAnsi"/>
          <w:sz w:val="24"/>
          <w:szCs w:val="24"/>
        </w:rPr>
        <w:t xml:space="preserve"> </w:t>
      </w:r>
      <w:r w:rsidR="006764DC" w:rsidRPr="005A2484">
        <w:rPr>
          <w:rFonts w:cstheme="minorHAnsi"/>
          <w:sz w:val="24"/>
          <w:szCs w:val="24"/>
        </w:rPr>
        <w:t>kizárólag</w:t>
      </w:r>
      <w:r w:rsidR="006764DC" w:rsidRPr="005A2484">
        <w:rPr>
          <w:rFonts w:cstheme="minorHAnsi"/>
          <w:sz w:val="24"/>
        </w:rPr>
        <w:t xml:space="preserve"> </w:t>
      </w:r>
      <w:r w:rsidRPr="005A2484">
        <w:rPr>
          <w:rFonts w:cstheme="minorHAnsi"/>
          <w:sz w:val="24"/>
        </w:rPr>
        <w:t>alábbi eljárásrend alapján van lehetőség.</w:t>
      </w:r>
    </w:p>
    <w:p w14:paraId="49C47E0F" w14:textId="1ACDB2EA" w:rsidR="00A43E10" w:rsidRPr="005A2484" w:rsidRDefault="00A43E10" w:rsidP="00384D59">
      <w:pPr>
        <w:spacing w:after="0"/>
        <w:jc w:val="both"/>
        <w:rPr>
          <w:rFonts w:cstheme="minorHAnsi"/>
          <w:sz w:val="24"/>
        </w:rPr>
      </w:pPr>
    </w:p>
    <w:p w14:paraId="1224DB05" w14:textId="65AF696D" w:rsidR="00A43E10" w:rsidRPr="005A2484" w:rsidRDefault="006C78AA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2</w:t>
      </w:r>
      <w:r w:rsidR="00A43E10" w:rsidRPr="005A2484">
        <w:rPr>
          <w:rFonts w:cstheme="minorHAnsi"/>
          <w:sz w:val="24"/>
          <w:szCs w:val="24"/>
        </w:rPr>
        <w:t xml:space="preserve">. </w:t>
      </w:r>
      <w:r w:rsidR="00A43E10" w:rsidRPr="005A2484">
        <w:rPr>
          <w:rFonts w:cstheme="minorHAnsi"/>
          <w:sz w:val="24"/>
        </w:rPr>
        <w:t xml:space="preserve">Az élet- és vagyonbiztonságot veszélyeztető tömeges megbetegedést okozó humánjárvány megelőzése, illetve következményeinek elhárítása, a magyar állampolgárok egészségének és életének megóvása érdekében elrendelt veszélyhelyzet során teendő intézkedésekről szóló 48/2020. (III.19.) Korm. rendelet (a továbbiakban: </w:t>
      </w:r>
      <w:r w:rsidR="006764DC" w:rsidRPr="005A2484">
        <w:rPr>
          <w:rFonts w:cstheme="minorHAnsi"/>
          <w:sz w:val="24"/>
          <w:szCs w:val="24"/>
        </w:rPr>
        <w:t>Veszélyhelyzeti kormányrendelet</w:t>
      </w:r>
      <w:r w:rsidR="00A43E10" w:rsidRPr="005A2484">
        <w:rPr>
          <w:rFonts w:cstheme="minorHAnsi"/>
          <w:sz w:val="24"/>
          <w:szCs w:val="24"/>
        </w:rPr>
        <w:t xml:space="preserve">) </w:t>
      </w:r>
      <w:r w:rsidR="00A43E10" w:rsidRPr="005A2484">
        <w:rPr>
          <w:rFonts w:cstheme="minorHAnsi"/>
          <w:sz w:val="24"/>
        </w:rPr>
        <w:t xml:space="preserve">3. § (1) bekezdés </w:t>
      </w:r>
      <w:r w:rsidR="00A43E10" w:rsidRPr="005A2484">
        <w:rPr>
          <w:rFonts w:cstheme="minorHAnsi"/>
          <w:i/>
          <w:sz w:val="24"/>
        </w:rPr>
        <w:t>a)-f)</w:t>
      </w:r>
      <w:r w:rsidR="00A43E10" w:rsidRPr="005A2484">
        <w:rPr>
          <w:rFonts w:cstheme="minorHAnsi"/>
          <w:sz w:val="24"/>
        </w:rPr>
        <w:t xml:space="preserve"> pontja</w:t>
      </w:r>
      <w:r w:rsidR="00AA5736" w:rsidRPr="005A2484">
        <w:rPr>
          <w:rFonts w:cstheme="minorHAnsi"/>
          <w:sz w:val="24"/>
        </w:rPr>
        <w:t xml:space="preserve"> kimondja</w:t>
      </w:r>
      <w:r w:rsidR="00A43E10" w:rsidRPr="005A2484">
        <w:rPr>
          <w:rFonts w:cstheme="minorHAnsi"/>
          <w:sz w:val="24"/>
        </w:rPr>
        <w:t>, hogy a veszélyelhárítás érdekében</w:t>
      </w:r>
      <w:r w:rsidR="00A43E10" w:rsidRPr="005A2484">
        <w:rPr>
          <w:rFonts w:cstheme="minorHAnsi"/>
          <w:sz w:val="24"/>
          <w:szCs w:val="24"/>
        </w:rPr>
        <w:t xml:space="preserve"> </w:t>
      </w:r>
      <w:r w:rsidR="006764DC" w:rsidRPr="005A2484">
        <w:rPr>
          <w:rFonts w:cstheme="minorHAnsi"/>
          <w:sz w:val="24"/>
          <w:szCs w:val="24"/>
        </w:rPr>
        <w:t>feltétlenül</w:t>
      </w:r>
      <w:r w:rsidR="006764DC" w:rsidRPr="005A2484">
        <w:rPr>
          <w:rFonts w:cstheme="minorHAnsi"/>
          <w:sz w:val="24"/>
        </w:rPr>
        <w:t xml:space="preserve"> </w:t>
      </w:r>
      <w:r w:rsidR="00A43E10" w:rsidRPr="005A2484">
        <w:rPr>
          <w:rFonts w:cstheme="minorHAnsi"/>
          <w:sz w:val="24"/>
        </w:rPr>
        <w:t>szükséges, nélkülözhetetlen kötelezettségvállalásokat érintően az államháztartás központi alrendszerébe tartozó költségvetési szervek kötelezettséget vállalhatnak előzetes pénzügyi ellenjegyzés nélkül is, a pénzügyi ellenjegyzésre pedig a kötelezettségvállalást követően, a kötelezettségvállalás felülvizsgálata eredményének függvényében, utólag is sor kerülhet</w:t>
      </w:r>
      <w:r w:rsidR="006764DC" w:rsidRPr="005A2484">
        <w:rPr>
          <w:rFonts w:cstheme="minorHAnsi"/>
          <w:sz w:val="24"/>
          <w:szCs w:val="24"/>
        </w:rPr>
        <w:t xml:space="preserve">, de </w:t>
      </w:r>
      <w:r w:rsidR="006764DC" w:rsidRPr="005A2484">
        <w:rPr>
          <w:rFonts w:cstheme="minorHAnsi"/>
          <w:sz w:val="24"/>
        </w:rPr>
        <w:t>l</w:t>
      </w:r>
      <w:r w:rsidR="00A43E10" w:rsidRPr="005A2484">
        <w:rPr>
          <w:rFonts w:cstheme="minorHAnsi"/>
          <w:sz w:val="24"/>
        </w:rPr>
        <w:t>egkésőbb a veszélyhelyzet megszűnését követő 30 napon belül</w:t>
      </w:r>
      <w:r w:rsidR="00A43E10" w:rsidRPr="005A2484">
        <w:rPr>
          <w:rFonts w:cstheme="minorHAnsi"/>
          <w:sz w:val="24"/>
          <w:szCs w:val="24"/>
        </w:rPr>
        <w:t>.</w:t>
      </w:r>
      <w:r w:rsidR="00A43E10" w:rsidRPr="005A2484">
        <w:rPr>
          <w:rFonts w:cstheme="minorHAnsi"/>
          <w:sz w:val="24"/>
        </w:rPr>
        <w:t xml:space="preserve"> </w:t>
      </w:r>
    </w:p>
    <w:p w14:paraId="2AF312EE" w14:textId="2EB6BC00" w:rsidR="00A43E10" w:rsidRPr="005A2484" w:rsidRDefault="00A43E10" w:rsidP="008011A0">
      <w:pPr>
        <w:spacing w:after="0"/>
        <w:jc w:val="both"/>
        <w:rPr>
          <w:rFonts w:cstheme="minorHAnsi"/>
          <w:sz w:val="24"/>
          <w:szCs w:val="24"/>
        </w:rPr>
      </w:pPr>
    </w:p>
    <w:p w14:paraId="4A29EC35" w14:textId="2DC981C9" w:rsidR="006C78AA" w:rsidRPr="005A2484" w:rsidRDefault="00A43E10" w:rsidP="00F22766">
      <w:pPr>
        <w:pStyle w:val="NormlWeb"/>
        <w:shd w:val="clear" w:color="auto" w:fill="FFFFFF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color w:val="262626"/>
        </w:rPr>
      </w:pPr>
      <w:r w:rsidRPr="005A2484">
        <w:rPr>
          <w:rFonts w:asciiTheme="minorHAnsi" w:hAnsiTheme="minorHAnsi" w:cstheme="minorHAnsi"/>
        </w:rPr>
        <w:t xml:space="preserve">Figyelemmel arra, hogy a veszélyhelyzet megszűnésének időpontja </w:t>
      </w:r>
      <w:r w:rsidR="006764DC" w:rsidRPr="005A2484">
        <w:rPr>
          <w:rFonts w:asciiTheme="minorHAnsi" w:hAnsiTheme="minorHAnsi" w:cstheme="minorHAnsi"/>
        </w:rPr>
        <w:t>előzetesen nem meghatározható</w:t>
      </w:r>
      <w:r w:rsidR="00D07A00" w:rsidRPr="005A2484">
        <w:rPr>
          <w:rFonts w:asciiTheme="minorHAnsi" w:hAnsiTheme="minorHAnsi" w:cstheme="minorHAnsi"/>
        </w:rPr>
        <w:t>,</w:t>
      </w:r>
      <w:r w:rsidRPr="005A2484">
        <w:rPr>
          <w:rFonts w:asciiTheme="minorHAnsi" w:hAnsiTheme="minorHAnsi" w:cstheme="minorHAnsi"/>
        </w:rPr>
        <w:t xml:space="preserve"> </w:t>
      </w:r>
      <w:r w:rsidR="006764DC" w:rsidRPr="005A2484">
        <w:rPr>
          <w:rFonts w:asciiTheme="minorHAnsi" w:hAnsiTheme="minorHAnsi" w:cstheme="minorHAnsi"/>
        </w:rPr>
        <w:t>a jelen</w:t>
      </w:r>
      <w:r w:rsidRPr="005A2484">
        <w:rPr>
          <w:rFonts w:asciiTheme="minorHAnsi" w:hAnsiTheme="minorHAnsi" w:cstheme="minorHAnsi"/>
        </w:rPr>
        <w:t xml:space="preserve"> eljárásrend keretében </w:t>
      </w:r>
      <w:r w:rsidR="006764DC" w:rsidRPr="005A2484">
        <w:rPr>
          <w:rFonts w:asciiTheme="minorHAnsi" w:hAnsiTheme="minorHAnsi" w:cstheme="minorHAnsi"/>
        </w:rPr>
        <w:t>indokoltnak ítélt</w:t>
      </w:r>
      <w:r w:rsidRPr="005A2484">
        <w:rPr>
          <w:rFonts w:asciiTheme="minorHAnsi" w:hAnsiTheme="minorHAnsi" w:cstheme="minorHAnsi"/>
        </w:rPr>
        <w:t xml:space="preserve">, illetőleg </w:t>
      </w:r>
      <w:r w:rsidR="006764DC" w:rsidRPr="005A2484">
        <w:rPr>
          <w:rFonts w:asciiTheme="minorHAnsi" w:hAnsiTheme="minorHAnsi" w:cstheme="minorHAnsi"/>
        </w:rPr>
        <w:t xml:space="preserve">jóváhagyott </w:t>
      </w:r>
      <w:r w:rsidRPr="005A2484">
        <w:rPr>
          <w:rFonts w:asciiTheme="minorHAnsi" w:hAnsiTheme="minorHAnsi" w:cstheme="minorHAnsi"/>
        </w:rPr>
        <w:t>kötelezettségvállalások pénzügyi ellenjegyzés</w:t>
      </w:r>
      <w:r w:rsidR="006764DC" w:rsidRPr="005A2484">
        <w:rPr>
          <w:rFonts w:asciiTheme="minorHAnsi" w:hAnsiTheme="minorHAnsi" w:cstheme="minorHAnsi"/>
        </w:rPr>
        <w:t>ére</w:t>
      </w:r>
      <w:r w:rsidRPr="005A2484">
        <w:rPr>
          <w:rFonts w:asciiTheme="minorHAnsi" w:hAnsiTheme="minorHAnsi" w:cstheme="minorHAnsi"/>
        </w:rPr>
        <w:t xml:space="preserve"> – </w:t>
      </w:r>
      <w:r w:rsidR="006764DC" w:rsidRPr="005A2484">
        <w:rPr>
          <w:rFonts w:asciiTheme="minorHAnsi" w:hAnsiTheme="minorHAnsi" w:cstheme="minorHAnsi"/>
        </w:rPr>
        <w:t xml:space="preserve">akkor is, ha </w:t>
      </w:r>
      <w:r w:rsidRPr="005A2484">
        <w:rPr>
          <w:rFonts w:asciiTheme="minorHAnsi" w:hAnsiTheme="minorHAnsi" w:cstheme="minorHAnsi"/>
        </w:rPr>
        <w:t xml:space="preserve">a veszélyhelyzet megszűnését követő harminc nap </w:t>
      </w:r>
      <w:r w:rsidR="006764DC" w:rsidRPr="005A2484">
        <w:rPr>
          <w:rFonts w:asciiTheme="minorHAnsi" w:hAnsiTheme="minorHAnsi" w:cstheme="minorHAnsi"/>
        </w:rPr>
        <w:t xml:space="preserve">a 2021-es </w:t>
      </w:r>
      <w:r w:rsidRPr="005A2484">
        <w:rPr>
          <w:rFonts w:asciiTheme="minorHAnsi" w:hAnsiTheme="minorHAnsi" w:cstheme="minorHAnsi"/>
        </w:rPr>
        <w:t>költségvetési év</w:t>
      </w:r>
      <w:r w:rsidR="006764DC" w:rsidRPr="005A2484">
        <w:rPr>
          <w:rFonts w:asciiTheme="minorHAnsi" w:hAnsiTheme="minorHAnsi" w:cstheme="minorHAnsi"/>
        </w:rPr>
        <w:t>ben járna le</w:t>
      </w:r>
      <w:r w:rsidRPr="005A2484">
        <w:rPr>
          <w:rFonts w:asciiTheme="minorHAnsi" w:hAnsiTheme="minorHAnsi" w:cstheme="minorHAnsi"/>
        </w:rPr>
        <w:t xml:space="preserve"> –</w:t>
      </w:r>
      <w:r w:rsidR="00D07A00" w:rsidRPr="005A2484">
        <w:rPr>
          <w:rFonts w:asciiTheme="minorHAnsi" w:hAnsiTheme="minorHAnsi" w:cstheme="minorHAnsi"/>
        </w:rPr>
        <w:t>,</w:t>
      </w:r>
      <w:r w:rsidRPr="005A2484">
        <w:rPr>
          <w:rFonts w:asciiTheme="minorHAnsi" w:hAnsiTheme="minorHAnsi" w:cstheme="minorHAnsi"/>
        </w:rPr>
        <w:t xml:space="preserve"> a </w:t>
      </w:r>
      <w:r w:rsidR="006764DC" w:rsidRPr="005A2484">
        <w:rPr>
          <w:rFonts w:asciiTheme="minorHAnsi" w:hAnsiTheme="minorHAnsi" w:cstheme="minorHAnsi"/>
        </w:rPr>
        <w:t xml:space="preserve">2020-as </w:t>
      </w:r>
      <w:r w:rsidRPr="005A2484">
        <w:rPr>
          <w:rFonts w:asciiTheme="minorHAnsi" w:hAnsiTheme="minorHAnsi" w:cstheme="minorHAnsi"/>
        </w:rPr>
        <w:t>költségvetési év</w:t>
      </w:r>
      <w:r w:rsidR="006C78AA" w:rsidRPr="005A2484">
        <w:rPr>
          <w:rFonts w:asciiTheme="minorHAnsi" w:hAnsiTheme="minorHAnsi" w:cstheme="minorHAnsi"/>
        </w:rPr>
        <w:t>ben</w:t>
      </w:r>
      <w:r w:rsidR="006764DC" w:rsidRPr="005A2484">
        <w:rPr>
          <w:rFonts w:asciiTheme="minorHAnsi" w:hAnsiTheme="minorHAnsi" w:cstheme="minorHAnsi"/>
        </w:rPr>
        <w:t xml:space="preserve"> sor kerüljön, ide értve azokat az eseteket is, amikor </w:t>
      </w:r>
      <w:r w:rsidRPr="005A2484">
        <w:rPr>
          <w:rFonts w:asciiTheme="minorHAnsi" w:hAnsiTheme="minorHAnsi" w:cstheme="minorHAnsi"/>
        </w:rPr>
        <w:t>a kötelezettségvállalás</w:t>
      </w:r>
      <w:r w:rsidR="006764DC" w:rsidRPr="005A2484">
        <w:rPr>
          <w:rFonts w:asciiTheme="minorHAnsi" w:hAnsiTheme="minorHAnsi" w:cstheme="minorHAnsi"/>
        </w:rPr>
        <w:t>ra</w:t>
      </w:r>
      <w:r w:rsidRPr="005A2484">
        <w:rPr>
          <w:rFonts w:asciiTheme="minorHAnsi" w:hAnsiTheme="minorHAnsi" w:cstheme="minorHAnsi"/>
        </w:rPr>
        <w:t xml:space="preserve"> </w:t>
      </w:r>
      <w:r w:rsidR="006764DC" w:rsidRPr="005A2484">
        <w:rPr>
          <w:rFonts w:asciiTheme="minorHAnsi" w:hAnsiTheme="minorHAnsi" w:cstheme="minorHAnsi"/>
        </w:rPr>
        <w:t xml:space="preserve">nem írott szerződés formájában kerül sor. </w:t>
      </w:r>
      <w:r w:rsidR="00895FB0" w:rsidRPr="005A2484">
        <w:rPr>
          <w:rFonts w:asciiTheme="minorHAnsi" w:hAnsiTheme="minorHAnsi" w:cstheme="minorHAnsi"/>
          <w:color w:val="262626"/>
        </w:rPr>
        <w:t xml:space="preserve">Amennyiben a szerződéskötésre szóban kerül sor, a megállapodás lényegi elemeiről csak feljegyzést kell készíteni, majd </w:t>
      </w:r>
      <w:r w:rsidR="00895FB0" w:rsidRPr="005A2484">
        <w:rPr>
          <w:rFonts w:asciiTheme="minorHAnsi" w:hAnsiTheme="minorHAnsi" w:cstheme="minorHAnsi"/>
        </w:rPr>
        <w:t>az államháztartás központi alrendszerébe tartozó költségvetési szervnek a kötelezettségvállalását</w:t>
      </w:r>
      <w:r w:rsidR="004F71A6" w:rsidRPr="005A2484">
        <w:rPr>
          <w:rFonts w:asciiTheme="minorHAnsi" w:hAnsiTheme="minorHAnsi" w:cstheme="minorHAnsi"/>
        </w:rPr>
        <w:t xml:space="preserve">, minden további intézkedési </w:t>
      </w:r>
      <w:r w:rsidR="00895FB0" w:rsidRPr="005A2484">
        <w:rPr>
          <w:rFonts w:asciiTheme="minorHAnsi" w:hAnsiTheme="minorHAnsi" w:cstheme="minorHAnsi"/>
          <w:color w:val="262626"/>
        </w:rPr>
        <w:t xml:space="preserve">késedelem nélkül, részletesen írásba </w:t>
      </w:r>
      <w:r w:rsidR="004F71A6" w:rsidRPr="005A2484">
        <w:rPr>
          <w:rFonts w:asciiTheme="minorHAnsi" w:hAnsiTheme="minorHAnsi" w:cstheme="minorHAnsi"/>
          <w:color w:val="262626"/>
        </w:rPr>
        <w:t xml:space="preserve">is kell foglalnia és azt meg kell küldenie a másik félnek, figyelemmel a Ptk. 6:67. § (3) bekezdésében foglaltakra is, </w:t>
      </w:r>
      <w:r w:rsidR="000307E3" w:rsidRPr="005A2484">
        <w:rPr>
          <w:rFonts w:asciiTheme="minorHAnsi" w:hAnsiTheme="minorHAnsi" w:cstheme="minorHAnsi"/>
          <w:color w:val="262626"/>
        </w:rPr>
        <w:t xml:space="preserve">de </w:t>
      </w:r>
      <w:r w:rsidR="004F71A6" w:rsidRPr="005A2484">
        <w:rPr>
          <w:rFonts w:asciiTheme="minorHAnsi" w:hAnsiTheme="minorHAnsi" w:cstheme="minorHAnsi"/>
          <w:color w:val="262626"/>
        </w:rPr>
        <w:t>nem szükséges, hogy egyetlen okirat tartalmazza valamennyi fél jognyilatkozatát</w:t>
      </w:r>
      <w:r w:rsidR="006C78AA" w:rsidRPr="005A2484">
        <w:rPr>
          <w:rFonts w:asciiTheme="minorHAnsi" w:hAnsiTheme="minorHAnsi" w:cstheme="minorHAnsi"/>
          <w:color w:val="262626"/>
        </w:rPr>
        <w:t xml:space="preserve">, elegendő, ha a felek külön </w:t>
      </w:r>
      <w:r w:rsidR="006C78AA" w:rsidRPr="005A2484">
        <w:rPr>
          <w:rFonts w:asciiTheme="minorHAnsi" w:hAnsiTheme="minorHAnsi" w:cstheme="minorHAnsi"/>
          <w:color w:val="262626"/>
        </w:rPr>
        <w:lastRenderedPageBreak/>
        <w:t>okiratba foglalt jognyilatkozatai együttesen tartalmazzák a kölcsönös és egybehangzó akaratnyilatkozataikat.</w:t>
      </w:r>
    </w:p>
    <w:p w14:paraId="45578C7D" w14:textId="4F0AA1BE" w:rsidR="00A43E10" w:rsidRPr="005A2484" w:rsidRDefault="00A43E10" w:rsidP="00857690">
      <w:pPr>
        <w:pStyle w:val="NormlWeb"/>
        <w:shd w:val="clear" w:color="auto" w:fill="FFFFFF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</w:p>
    <w:p w14:paraId="4AB56C14" w14:textId="3FD4A513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3. A</w:t>
      </w:r>
      <w:r w:rsidRPr="005A2484">
        <w:rPr>
          <w:rFonts w:cstheme="minorHAnsi"/>
          <w:sz w:val="24"/>
        </w:rPr>
        <w:t xml:space="preserve"> Korm. rendelet 4. § (1) bekezdése szerinti ajánlatkérők, mint igényt előterjesztő szervezetek a vészhelyzettel összefüggésben felmerülő, a koronavírus elleni védekezéssel közvetlenül összefüggő, a védekezést irányító állami szervek, védekezést irányító csoportok hatékony működését szolgáló, a </w:t>
      </w:r>
      <w:r w:rsidR="000307E3" w:rsidRPr="005A2484">
        <w:rPr>
          <w:rFonts w:cstheme="minorHAnsi"/>
          <w:sz w:val="24"/>
          <w:szCs w:val="24"/>
        </w:rPr>
        <w:t>Veszélyhelyzeti kormányrendelet</w:t>
      </w:r>
      <w:r w:rsidRPr="005A2484">
        <w:rPr>
          <w:rFonts w:cstheme="minorHAnsi"/>
          <w:sz w:val="24"/>
          <w:szCs w:val="24"/>
        </w:rPr>
        <w:t xml:space="preserve"> 4.</w:t>
      </w:r>
      <w:r w:rsidRPr="005A2484">
        <w:rPr>
          <w:rFonts w:cstheme="minorHAnsi"/>
          <w:sz w:val="24"/>
        </w:rPr>
        <w:t xml:space="preserve"> § (3) bekezdése szerinti értékhatárt elérő vagy meghaladó beszerzési igényeiket a csatolt melléklet szerinti, Beszerzési engedély-kérelem a Koronavírus-járvány Elleni Védekezésért Felelős Operatív Törzs felé című adatlap (továbbiakban: adatlap) kitöltésével kezdeményezhetik, melyet kötelezettségvállalásonként kell kiállítani.</w:t>
      </w:r>
    </w:p>
    <w:p w14:paraId="2D001ED9" w14:textId="080AC7CE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</w:p>
    <w:p w14:paraId="78AC2DAA" w14:textId="77777777" w:rsidR="00BE7D5F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 xml:space="preserve">4. </w:t>
      </w:r>
      <w:r w:rsidRPr="005A2484">
        <w:rPr>
          <w:rFonts w:cstheme="minorHAnsi"/>
          <w:sz w:val="24"/>
        </w:rPr>
        <w:t xml:space="preserve">Az igényt előterjesztő szervezetnek az adatlapon igazolni kell, hogy a beszerzési igény a koronavírus elleni védekezéssel közvetlenül összefügg, valamint részletesen indokolni kell a beszerzés szükségességét, a beszerzéssel kielégítendő védekezési célt, a beszerzéssel támogatott tevékenységeket, illetőleg személyi kört, az indoklásban ki kell még térni a beszerzés esetleges elmaradásának várható következményeire. </w:t>
      </w:r>
      <w:r w:rsidR="00BE7D5F" w:rsidRPr="005A2484">
        <w:rPr>
          <w:rFonts w:cstheme="minorHAnsi"/>
          <w:sz w:val="24"/>
          <w:szCs w:val="24"/>
        </w:rPr>
        <w:t>Az igényt felterjesztő szervezeteknek ezen kívül, az adatlapon meg kell jelölnie a beszerzési igényhez szükséges fedezet rendelkezésre állását, forráshiány esetén, annak mértékét</w:t>
      </w:r>
      <w:r w:rsidR="00C243DC" w:rsidRPr="005A2484">
        <w:rPr>
          <w:rFonts w:cstheme="minorHAnsi"/>
          <w:sz w:val="24"/>
          <w:szCs w:val="24"/>
        </w:rPr>
        <w:t xml:space="preserve"> és az igényelt többletforrást</w:t>
      </w:r>
      <w:r w:rsidR="00BE7D5F" w:rsidRPr="005A2484">
        <w:rPr>
          <w:rFonts w:cstheme="minorHAnsi"/>
          <w:sz w:val="24"/>
          <w:szCs w:val="24"/>
        </w:rPr>
        <w:t xml:space="preserve">. </w:t>
      </w:r>
      <w:r w:rsidR="00C243DC" w:rsidRPr="005A2484">
        <w:rPr>
          <w:rFonts w:cstheme="minorHAnsi"/>
          <w:sz w:val="24"/>
          <w:szCs w:val="24"/>
        </w:rPr>
        <w:t xml:space="preserve">A kért és biztosított forrásokkal az igényt előterjesztő szervnek felelősen és körültekintően kell gazdálkodnia annak érdekében, hogy a rendelkezésre álló források csak indokolt mértékben és hatékonyan kerüljenek felhasználásra. </w:t>
      </w:r>
      <w:r w:rsidR="00BE7D5F" w:rsidRPr="005A2484">
        <w:rPr>
          <w:rFonts w:cstheme="minorHAnsi"/>
          <w:sz w:val="24"/>
          <w:szCs w:val="24"/>
        </w:rPr>
        <w:t xml:space="preserve">Az </w:t>
      </w:r>
      <w:r w:rsidR="005814BB" w:rsidRPr="005A2484">
        <w:rPr>
          <w:rFonts w:cstheme="minorHAnsi"/>
          <w:sz w:val="24"/>
          <w:szCs w:val="24"/>
        </w:rPr>
        <w:t xml:space="preserve">adatlapon az adatokat ellenőrizhető és döntésre alkalmas módon kell megadni, és az </w:t>
      </w:r>
      <w:r w:rsidR="00C243DC" w:rsidRPr="005A2484">
        <w:rPr>
          <w:rFonts w:cstheme="minorHAnsi"/>
          <w:sz w:val="24"/>
          <w:szCs w:val="24"/>
        </w:rPr>
        <w:t>abban foglaltak alátámasztását</w:t>
      </w:r>
      <w:r w:rsidR="005814BB" w:rsidRPr="005A2484">
        <w:rPr>
          <w:rFonts w:cstheme="minorHAnsi"/>
          <w:sz w:val="24"/>
          <w:szCs w:val="24"/>
        </w:rPr>
        <w:t xml:space="preserve"> </w:t>
      </w:r>
      <w:r w:rsidR="00BE7D5F" w:rsidRPr="005A2484">
        <w:rPr>
          <w:rFonts w:cstheme="minorHAnsi"/>
          <w:sz w:val="24"/>
          <w:szCs w:val="24"/>
        </w:rPr>
        <w:t xml:space="preserve">utólagos </w:t>
      </w:r>
      <w:r w:rsidR="005814BB" w:rsidRPr="005A2484">
        <w:rPr>
          <w:rFonts w:cstheme="minorHAnsi"/>
          <w:sz w:val="24"/>
          <w:szCs w:val="24"/>
        </w:rPr>
        <w:t xml:space="preserve">vizsgálat lefolytatására alkalmas módon </w:t>
      </w:r>
      <w:r w:rsidR="00BE7D5F" w:rsidRPr="005A2484">
        <w:rPr>
          <w:rFonts w:cstheme="minorHAnsi"/>
          <w:sz w:val="24"/>
          <w:szCs w:val="24"/>
        </w:rPr>
        <w:t>dokumentálni</w:t>
      </w:r>
      <w:r w:rsidR="005814BB" w:rsidRPr="005A2484">
        <w:rPr>
          <w:rFonts w:cstheme="minorHAnsi"/>
          <w:sz w:val="24"/>
          <w:szCs w:val="24"/>
        </w:rPr>
        <w:t xml:space="preserve"> is kell</w:t>
      </w:r>
      <w:r w:rsidR="00BE7D5F" w:rsidRPr="005A2484">
        <w:rPr>
          <w:rFonts w:cstheme="minorHAnsi"/>
          <w:sz w:val="24"/>
          <w:szCs w:val="24"/>
        </w:rPr>
        <w:t xml:space="preserve">. </w:t>
      </w:r>
    </w:p>
    <w:p w14:paraId="0060D3DD" w14:textId="02655F84" w:rsidR="009B04E5" w:rsidRPr="005A2484" w:rsidRDefault="009B04E5" w:rsidP="009B04E5">
      <w:pPr>
        <w:spacing w:after="0"/>
        <w:jc w:val="both"/>
        <w:rPr>
          <w:rFonts w:cstheme="minorHAnsi"/>
          <w:sz w:val="24"/>
          <w:szCs w:val="24"/>
        </w:rPr>
      </w:pPr>
    </w:p>
    <w:p w14:paraId="1DAC7791" w14:textId="77777777" w:rsidR="008011A0" w:rsidRPr="005A2484" w:rsidRDefault="008011A0" w:rsidP="008011A0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5. Az adatlapon szereplő adatok tartamáért </w:t>
      </w:r>
      <w:r w:rsidR="00BE7D5F" w:rsidRPr="005A2484">
        <w:rPr>
          <w:rFonts w:cstheme="minorHAnsi"/>
          <w:sz w:val="24"/>
          <w:szCs w:val="24"/>
        </w:rPr>
        <w:t xml:space="preserve">az igényt </w:t>
      </w:r>
      <w:r w:rsidRPr="005A2484">
        <w:rPr>
          <w:rFonts w:cstheme="minorHAnsi"/>
          <w:sz w:val="24"/>
          <w:szCs w:val="24"/>
        </w:rPr>
        <w:t>előterjesztő szervezet felel, valamint annak betartásáért</w:t>
      </w:r>
      <w:r w:rsidR="00BE7D5F" w:rsidRPr="005A2484">
        <w:rPr>
          <w:rFonts w:cstheme="minorHAnsi"/>
          <w:sz w:val="24"/>
          <w:szCs w:val="24"/>
        </w:rPr>
        <w:t xml:space="preserve"> is</w:t>
      </w:r>
      <w:r w:rsidRPr="005A2484">
        <w:rPr>
          <w:rFonts w:cstheme="minorHAnsi"/>
          <w:sz w:val="24"/>
          <w:szCs w:val="24"/>
        </w:rPr>
        <w:t xml:space="preserve">, hogy az igény a Veszélyhelyzeti kormányrendeletben foglaltakon ne terjeszkedjen túl. E felelőssége alól nem mentesül, ha a beterjesztett igény alapján a mentesítést megszerezte, de a kötelezettségvállalás </w:t>
      </w:r>
      <w:r w:rsidR="00BE7D5F" w:rsidRPr="005A2484">
        <w:rPr>
          <w:rFonts w:cstheme="minorHAnsi"/>
          <w:sz w:val="24"/>
          <w:szCs w:val="24"/>
        </w:rPr>
        <w:t xml:space="preserve">utólagos vizsgálata </w:t>
      </w:r>
      <w:r w:rsidRPr="005A2484">
        <w:rPr>
          <w:rFonts w:cstheme="minorHAnsi"/>
          <w:sz w:val="24"/>
          <w:szCs w:val="24"/>
        </w:rPr>
        <w:t>eredményeképpen megállapításra kerül, hogy a beterjesztett igény a koronavírus elleni védekezéssel nem közvetlenül összefüggő igény</w:t>
      </w:r>
      <w:r w:rsidR="00BE7D5F" w:rsidRPr="005A2484">
        <w:rPr>
          <w:rFonts w:cstheme="minorHAnsi"/>
          <w:sz w:val="24"/>
          <w:szCs w:val="24"/>
        </w:rPr>
        <w:t xml:space="preserve"> volt</w:t>
      </w:r>
      <w:r w:rsidRPr="005A2484">
        <w:rPr>
          <w:rFonts w:cstheme="minorHAnsi"/>
          <w:sz w:val="24"/>
          <w:szCs w:val="24"/>
        </w:rPr>
        <w:t>, vagy – a rendkívüli helyzet által megkívánt módon és idő alatt – a beszerzési igény mentesítés hiányában is kielégíthető lett volna.</w:t>
      </w:r>
    </w:p>
    <w:p w14:paraId="7C73A494" w14:textId="77777777" w:rsidR="008011A0" w:rsidRPr="005A2484" w:rsidRDefault="008011A0" w:rsidP="009B04E5">
      <w:pPr>
        <w:spacing w:after="0"/>
        <w:jc w:val="both"/>
        <w:rPr>
          <w:rFonts w:cstheme="minorHAnsi"/>
          <w:sz w:val="24"/>
          <w:szCs w:val="24"/>
        </w:rPr>
      </w:pPr>
    </w:p>
    <w:p w14:paraId="7B7DC51D" w14:textId="77777777" w:rsidR="009B04E5" w:rsidRPr="005A2484" w:rsidRDefault="008011A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6</w:t>
      </w:r>
      <w:r w:rsidR="009B04E5" w:rsidRPr="005A2484">
        <w:rPr>
          <w:rFonts w:cstheme="minorHAnsi"/>
          <w:sz w:val="24"/>
          <w:szCs w:val="24"/>
        </w:rPr>
        <w:t>. A koronavírus elleni védekezéssel közvetlenül összefüggő beszerzési igények</w:t>
      </w:r>
      <w:r w:rsidR="009B04E5" w:rsidRPr="005A2484">
        <w:rPr>
          <w:rFonts w:cstheme="minorHAnsi"/>
          <w:sz w:val="24"/>
        </w:rPr>
        <w:t xml:space="preserve"> vonatkozásában az adatlaphoz mellékletként kötelező csatolni a tárgynapi árakat, amennyiben áfa-, illetve vámfizetési kötelezettség van, akkor azoknak a mértékét, valamint a napi devizaárfolyamokat és a szállítási határidőket. Az alátámasztó mellékletben be kell mutatni az egy egységre jutó kalkulált bekerülési költséget is.</w:t>
      </w:r>
    </w:p>
    <w:p w14:paraId="22FFD369" w14:textId="060E0447" w:rsidR="00A43E10" w:rsidRPr="005A2484" w:rsidRDefault="00A43E10" w:rsidP="008011A0">
      <w:pPr>
        <w:spacing w:after="0"/>
        <w:jc w:val="both"/>
        <w:rPr>
          <w:rFonts w:cstheme="minorHAnsi"/>
          <w:sz w:val="24"/>
          <w:szCs w:val="24"/>
        </w:rPr>
      </w:pPr>
    </w:p>
    <w:p w14:paraId="4B5E2FF2" w14:textId="7F2EE1B4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 xml:space="preserve">7. </w:t>
      </w:r>
      <w:r w:rsidR="0087564A" w:rsidRPr="005A2484">
        <w:rPr>
          <w:rFonts w:cstheme="minorHAnsi"/>
          <w:sz w:val="24"/>
          <w:szCs w:val="24"/>
        </w:rPr>
        <w:t>A Veszélyhelyzeti rendelet alapján kapott egyedi mentesítés a beszerzés közbeszerzési és beszerzési szabályoktól eltérő mód</w:t>
      </w:r>
      <w:r w:rsidR="000307E3" w:rsidRPr="005A2484">
        <w:rPr>
          <w:rFonts w:cstheme="minorHAnsi"/>
          <w:sz w:val="24"/>
          <w:szCs w:val="24"/>
        </w:rPr>
        <w:t>on történő megvalósításra, így</w:t>
      </w:r>
      <w:r w:rsidR="0087564A" w:rsidRPr="005A2484">
        <w:rPr>
          <w:rFonts w:cstheme="minorHAnsi"/>
          <w:sz w:val="24"/>
          <w:szCs w:val="24"/>
        </w:rPr>
        <w:t xml:space="preserve"> a közbeszerzési törvénytől illetőleg a nem közbeszerzés köteles beszerzések az ezekre vonatkozó jogszabályoktól eltérő, a Veszélyhelyzeti kormányrendeletben foglalt </w:t>
      </w:r>
      <w:r w:rsidR="000307E3" w:rsidRPr="005A2484">
        <w:rPr>
          <w:rFonts w:cstheme="minorHAnsi"/>
          <w:sz w:val="24"/>
          <w:szCs w:val="24"/>
        </w:rPr>
        <w:t xml:space="preserve">különleges </w:t>
      </w:r>
      <w:r w:rsidR="009A7FB7" w:rsidRPr="005A2484">
        <w:rPr>
          <w:rFonts w:cstheme="minorHAnsi"/>
          <w:sz w:val="24"/>
          <w:szCs w:val="24"/>
        </w:rPr>
        <w:t xml:space="preserve">beszerzési </w:t>
      </w:r>
      <w:r w:rsidR="000307E3" w:rsidRPr="005A2484">
        <w:rPr>
          <w:rFonts w:cstheme="minorHAnsi"/>
          <w:sz w:val="24"/>
          <w:szCs w:val="24"/>
        </w:rPr>
        <w:t>eljárásrend</w:t>
      </w:r>
      <w:r w:rsidR="0087564A" w:rsidRPr="005A2484">
        <w:rPr>
          <w:rFonts w:cstheme="minorHAnsi"/>
          <w:sz w:val="24"/>
          <w:szCs w:val="24"/>
        </w:rPr>
        <w:t xml:space="preserve"> alkalmazására ad lehetőséget, de nem mentesít a központosított közbeszerzés – lehetőség </w:t>
      </w:r>
      <w:r w:rsidR="0087564A" w:rsidRPr="005A2484">
        <w:rPr>
          <w:rFonts w:cstheme="minorHAnsi"/>
          <w:sz w:val="24"/>
          <w:szCs w:val="24"/>
        </w:rPr>
        <w:lastRenderedPageBreak/>
        <w:t>szerinti alkalmazása – alól. Ennek megfelelően az</w:t>
      </w:r>
      <w:r w:rsidRPr="005A2484">
        <w:rPr>
          <w:rFonts w:cstheme="minorHAnsi"/>
          <w:sz w:val="24"/>
        </w:rPr>
        <w:t xml:space="preserve"> igényt előterjesztő szerv köteles előzetesen megvizsgálni, hogy a beszerzési igénye központosított közbeszerzési eljárás eredményeképpen megkötött keretmegállapodás vagy más keret jellegű szerződés alkalmazásával </w:t>
      </w:r>
      <w:r w:rsidR="009B04E5" w:rsidRPr="005A2484">
        <w:rPr>
          <w:rFonts w:cstheme="minorHAnsi"/>
          <w:sz w:val="24"/>
          <w:szCs w:val="24"/>
        </w:rPr>
        <w:t xml:space="preserve">– a rendkívüli helyzet által megkívánt módon és idő alatt – </w:t>
      </w:r>
      <w:r w:rsidRPr="005A2484">
        <w:rPr>
          <w:rFonts w:cstheme="minorHAnsi"/>
          <w:sz w:val="24"/>
          <w:szCs w:val="24"/>
        </w:rPr>
        <w:t xml:space="preserve">kielégíthető-e, </w:t>
      </w:r>
      <w:r w:rsidR="009B04E5" w:rsidRPr="005A2484">
        <w:rPr>
          <w:rFonts w:cstheme="minorHAnsi"/>
          <w:sz w:val="24"/>
          <w:szCs w:val="24"/>
        </w:rPr>
        <w:t>és a vizsgálat</w:t>
      </w:r>
      <w:r w:rsidR="000307E3" w:rsidRPr="005A2484">
        <w:rPr>
          <w:rFonts w:cstheme="minorHAnsi"/>
          <w:sz w:val="24"/>
          <w:szCs w:val="24"/>
        </w:rPr>
        <w:t>a</w:t>
      </w:r>
      <w:r w:rsidR="009B04E5" w:rsidRPr="005A2484">
        <w:rPr>
          <w:rFonts w:cstheme="minorHAnsi"/>
          <w:sz w:val="24"/>
          <w:szCs w:val="24"/>
        </w:rPr>
        <w:t xml:space="preserve"> eredményét az adatlapon </w:t>
      </w:r>
      <w:r w:rsidR="000307E3" w:rsidRPr="005A2484">
        <w:rPr>
          <w:rFonts w:cstheme="minorHAnsi"/>
          <w:sz w:val="24"/>
          <w:szCs w:val="24"/>
        </w:rPr>
        <w:t xml:space="preserve">is </w:t>
      </w:r>
      <w:r w:rsidR="009B04E5" w:rsidRPr="005A2484">
        <w:rPr>
          <w:rFonts w:cstheme="minorHAnsi"/>
          <w:sz w:val="24"/>
          <w:szCs w:val="24"/>
        </w:rPr>
        <w:t>fel kell tüntetnie.</w:t>
      </w:r>
      <w:r w:rsidR="0087564A" w:rsidRPr="005A2484">
        <w:rPr>
          <w:rFonts w:cstheme="minorHAnsi"/>
          <w:sz w:val="24"/>
          <w:szCs w:val="24"/>
        </w:rPr>
        <w:t xml:space="preserve"> </w:t>
      </w:r>
      <w:r w:rsidR="00CF548C" w:rsidRPr="005A2484">
        <w:rPr>
          <w:rFonts w:cstheme="minorHAnsi"/>
          <w:sz w:val="24"/>
          <w:szCs w:val="24"/>
          <w:lang w:eastAsia="hu-HU"/>
        </w:rPr>
        <w:t>Amennyiben a beszerzési igény központosított közbeszerzési eljárás eredményeképpen megkötött keretmegállapodás vagy más keret jellegű szerződés alkalmazásával – a rendkívüli helyzet által megkívánt idő alatt – kielégíthető, a Veszé</w:t>
      </w:r>
      <w:r w:rsidR="000307E3" w:rsidRPr="005A2484">
        <w:rPr>
          <w:rFonts w:cstheme="minorHAnsi"/>
          <w:sz w:val="24"/>
          <w:szCs w:val="24"/>
          <w:lang w:eastAsia="hu-HU"/>
        </w:rPr>
        <w:t xml:space="preserve">lyhelyzeti rendeletben foglalt különleges </w:t>
      </w:r>
      <w:r w:rsidR="00AB24A5" w:rsidRPr="005A2484">
        <w:rPr>
          <w:rFonts w:cstheme="minorHAnsi"/>
          <w:sz w:val="24"/>
          <w:szCs w:val="24"/>
          <w:lang w:eastAsia="hu-HU"/>
        </w:rPr>
        <w:t xml:space="preserve">beszerzési </w:t>
      </w:r>
      <w:r w:rsidR="000307E3" w:rsidRPr="005A2484">
        <w:rPr>
          <w:rFonts w:cstheme="minorHAnsi"/>
          <w:sz w:val="24"/>
          <w:szCs w:val="24"/>
          <w:lang w:eastAsia="hu-HU"/>
        </w:rPr>
        <w:t xml:space="preserve">eljárásrend </w:t>
      </w:r>
      <w:r w:rsidR="00CF548C" w:rsidRPr="005A2484">
        <w:rPr>
          <w:rFonts w:cstheme="minorHAnsi"/>
          <w:sz w:val="24"/>
          <w:szCs w:val="24"/>
          <w:lang w:eastAsia="hu-HU"/>
        </w:rPr>
        <w:t xml:space="preserve">a központi beszerző szerv eljárása vonatkozásában is </w:t>
      </w:r>
      <w:r w:rsidR="000307E3" w:rsidRPr="005A2484">
        <w:rPr>
          <w:rFonts w:cstheme="minorHAnsi"/>
          <w:sz w:val="24"/>
          <w:szCs w:val="24"/>
          <w:lang w:eastAsia="hu-HU"/>
        </w:rPr>
        <w:t>alkalmazhatóak</w:t>
      </w:r>
      <w:r w:rsidR="00CF548C" w:rsidRPr="005A2484">
        <w:rPr>
          <w:rFonts w:cstheme="minorHAnsi"/>
          <w:sz w:val="24"/>
          <w:szCs w:val="24"/>
          <w:lang w:eastAsia="hu-HU"/>
        </w:rPr>
        <w:t xml:space="preserve">, azzal, hogy </w:t>
      </w:r>
      <w:r w:rsidR="000307E3" w:rsidRPr="005A2484">
        <w:rPr>
          <w:rFonts w:cstheme="minorHAnsi"/>
          <w:sz w:val="24"/>
          <w:szCs w:val="24"/>
          <w:lang w:eastAsia="hu-HU"/>
        </w:rPr>
        <w:t xml:space="preserve">az e beszerzési mód választása esetén </w:t>
      </w:r>
      <w:r w:rsidR="0087564A" w:rsidRPr="005A2484">
        <w:rPr>
          <w:rFonts w:cstheme="minorHAnsi"/>
          <w:sz w:val="24"/>
          <w:szCs w:val="24"/>
        </w:rPr>
        <w:t>a központi beszerző szerv részére fizetendő díj megfizetése alól az igényt előterjesztő szerv mentesül</w:t>
      </w:r>
      <w:r w:rsidR="0087564A" w:rsidRPr="005A2484">
        <w:rPr>
          <w:rFonts w:cstheme="minorHAnsi"/>
          <w:sz w:val="24"/>
        </w:rPr>
        <w:t>.</w:t>
      </w:r>
    </w:p>
    <w:p w14:paraId="776237B8" w14:textId="4495AFD9" w:rsidR="00A43E10" w:rsidRPr="005A2484" w:rsidRDefault="00A43E10" w:rsidP="000307E3">
      <w:pPr>
        <w:spacing w:after="0"/>
        <w:jc w:val="both"/>
        <w:rPr>
          <w:rFonts w:cstheme="minorHAnsi"/>
          <w:sz w:val="24"/>
          <w:szCs w:val="24"/>
        </w:rPr>
      </w:pPr>
    </w:p>
    <w:p w14:paraId="0E0081C3" w14:textId="25D8C7EE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 xml:space="preserve">8. </w:t>
      </w:r>
      <w:r w:rsidR="00BE7D5F" w:rsidRPr="005A2484">
        <w:rPr>
          <w:rFonts w:cstheme="minorHAnsi"/>
          <w:sz w:val="24"/>
          <w:szCs w:val="24"/>
        </w:rPr>
        <w:t>Az</w:t>
      </w:r>
      <w:r w:rsidRPr="005A2484">
        <w:rPr>
          <w:rFonts w:cstheme="minorHAnsi"/>
          <w:sz w:val="24"/>
          <w:szCs w:val="24"/>
        </w:rPr>
        <w:t xml:space="preserve"> igényt előterjesztő szerv</w:t>
      </w:r>
      <w:r w:rsidR="00BE7D5F" w:rsidRPr="005A2484">
        <w:rPr>
          <w:rFonts w:cstheme="minorHAnsi"/>
          <w:sz w:val="24"/>
          <w:szCs w:val="24"/>
        </w:rPr>
        <w:t>nek</w:t>
      </w:r>
      <w:r w:rsidRPr="005A2484">
        <w:rPr>
          <w:rFonts w:cstheme="minorHAnsi"/>
          <w:sz w:val="24"/>
          <w:szCs w:val="24"/>
        </w:rPr>
        <w:t xml:space="preserve"> </w:t>
      </w:r>
      <w:r w:rsidR="005814BB" w:rsidRPr="005A2484">
        <w:rPr>
          <w:rFonts w:cstheme="minorHAnsi"/>
          <w:sz w:val="24"/>
          <w:szCs w:val="24"/>
        </w:rPr>
        <w:t>– mind a fejezeti szervezeti egység</w:t>
      </w:r>
      <w:r w:rsidR="00073542" w:rsidRPr="005A2484">
        <w:rPr>
          <w:rFonts w:cstheme="minorHAnsi"/>
          <w:sz w:val="24"/>
          <w:szCs w:val="24"/>
        </w:rPr>
        <w:t>nek</w:t>
      </w:r>
      <w:r w:rsidR="005814BB" w:rsidRPr="005A2484">
        <w:rPr>
          <w:rFonts w:cstheme="minorHAnsi"/>
          <w:sz w:val="24"/>
          <w:szCs w:val="24"/>
        </w:rPr>
        <w:t xml:space="preserve">, mind a fejezet irányítása, felügyelete, illetőleg tulajdonosi joggyakorlása alá tartozó </w:t>
      </w:r>
      <w:r w:rsidR="00073542" w:rsidRPr="005A2484">
        <w:rPr>
          <w:rFonts w:cstheme="minorHAnsi"/>
          <w:sz w:val="24"/>
          <w:szCs w:val="24"/>
        </w:rPr>
        <w:t>szervezeteknek</w:t>
      </w:r>
      <w:r w:rsidR="005814BB" w:rsidRPr="005A2484">
        <w:rPr>
          <w:rFonts w:cstheme="minorHAnsi"/>
          <w:sz w:val="24"/>
          <w:szCs w:val="24"/>
        </w:rPr>
        <w:t xml:space="preserve"> –</w:t>
      </w:r>
      <w:r w:rsidR="005814BB" w:rsidRPr="005A2484">
        <w:rPr>
          <w:rFonts w:cstheme="minorHAnsi"/>
          <w:sz w:val="24"/>
        </w:rPr>
        <w:t xml:space="preserve"> </w:t>
      </w:r>
      <w:r w:rsidRPr="005A2484">
        <w:rPr>
          <w:rFonts w:cstheme="minorHAnsi"/>
          <w:sz w:val="24"/>
        </w:rPr>
        <w:t>az adatlapot, annak szerkezetének megváltoztatása nélkül kitöltve, a kitöltésért felelős személy megjelölésével</w:t>
      </w:r>
      <w:r w:rsidR="00073542" w:rsidRPr="005A2484">
        <w:rPr>
          <w:rFonts w:cstheme="minorHAnsi"/>
          <w:sz w:val="24"/>
          <w:szCs w:val="24"/>
        </w:rPr>
        <w:t>,</w:t>
      </w:r>
      <w:r w:rsidRPr="005A2484">
        <w:rPr>
          <w:rFonts w:cstheme="minorHAnsi"/>
          <w:sz w:val="24"/>
        </w:rPr>
        <w:t xml:space="preserve"> a fejezetet irányító szerv </w:t>
      </w:r>
      <w:r w:rsidR="00073542" w:rsidRPr="005A2484">
        <w:rPr>
          <w:rFonts w:cstheme="minorHAnsi"/>
          <w:sz w:val="24"/>
          <w:szCs w:val="24"/>
        </w:rPr>
        <w:t xml:space="preserve">vezetője </w:t>
      </w:r>
      <w:r w:rsidRPr="005A2484">
        <w:rPr>
          <w:rFonts w:cstheme="minorHAnsi"/>
          <w:sz w:val="24"/>
        </w:rPr>
        <w:t xml:space="preserve">részére </w:t>
      </w:r>
      <w:r w:rsidR="00BE7D5F" w:rsidRPr="005A2484">
        <w:rPr>
          <w:rFonts w:cstheme="minorHAnsi"/>
          <w:sz w:val="24"/>
          <w:szCs w:val="24"/>
        </w:rPr>
        <w:t>kell felterjesztenie.</w:t>
      </w:r>
    </w:p>
    <w:p w14:paraId="447EC951" w14:textId="6FD5E496" w:rsidR="00073542" w:rsidRPr="005A2484" w:rsidRDefault="00073542" w:rsidP="00073542">
      <w:pPr>
        <w:spacing w:after="0"/>
        <w:jc w:val="both"/>
        <w:rPr>
          <w:rFonts w:cstheme="minorHAnsi"/>
          <w:sz w:val="24"/>
          <w:szCs w:val="24"/>
        </w:rPr>
      </w:pPr>
    </w:p>
    <w:p w14:paraId="4EFDFA19" w14:textId="02E01219" w:rsidR="00073542" w:rsidRPr="005A2484" w:rsidRDefault="00073542" w:rsidP="00073542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9. </w:t>
      </w:r>
      <w:r w:rsidRPr="005A2484">
        <w:rPr>
          <w:rFonts w:cstheme="minorHAnsi"/>
          <w:sz w:val="24"/>
        </w:rPr>
        <w:t xml:space="preserve">A fejezetet irányító szervnek </w:t>
      </w:r>
      <w:r w:rsidRPr="005A2484">
        <w:rPr>
          <w:rFonts w:cstheme="minorHAnsi"/>
          <w:sz w:val="24"/>
          <w:szCs w:val="24"/>
        </w:rPr>
        <w:t>a felülvizsgálat keretében – akár további információk bekérésével – igazolnia kell, vagy az igénylő szervezettel igazoltatnia kell a központi költségvetést terhelő, forráshiányból fakadó, többlet fedezet mértékének megalapozottságát.</w:t>
      </w:r>
    </w:p>
    <w:p w14:paraId="00706A7A" w14:textId="77777777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</w:p>
    <w:p w14:paraId="73B1722E" w14:textId="227A49BC" w:rsidR="00A43E10" w:rsidRPr="005A2484" w:rsidRDefault="00073542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10</w:t>
      </w:r>
      <w:r w:rsidR="00A43E10" w:rsidRPr="005A2484">
        <w:rPr>
          <w:rFonts w:cstheme="minorHAnsi"/>
          <w:sz w:val="24"/>
          <w:szCs w:val="24"/>
        </w:rPr>
        <w:t>. A fejezetet irányító szerv</w:t>
      </w:r>
      <w:r w:rsidRPr="005A2484">
        <w:rPr>
          <w:rFonts w:cstheme="minorHAnsi"/>
          <w:sz w:val="24"/>
          <w:szCs w:val="24"/>
        </w:rPr>
        <w:t xml:space="preserve"> vezetője gondoskodni köteles, </w:t>
      </w:r>
      <w:r w:rsidR="00A43E10" w:rsidRPr="005A2484">
        <w:rPr>
          <w:rFonts w:cstheme="minorHAnsi"/>
          <w:sz w:val="24"/>
          <w:szCs w:val="24"/>
        </w:rPr>
        <w:t xml:space="preserve">az igény </w:t>
      </w:r>
      <w:r w:rsidRPr="005A2484">
        <w:rPr>
          <w:rFonts w:cstheme="minorHAnsi"/>
          <w:sz w:val="24"/>
          <w:szCs w:val="24"/>
        </w:rPr>
        <w:t>előzetes</w:t>
      </w:r>
      <w:r w:rsidRPr="005A2484">
        <w:rPr>
          <w:rFonts w:cstheme="minorHAnsi"/>
          <w:sz w:val="24"/>
        </w:rPr>
        <w:t xml:space="preserve"> </w:t>
      </w:r>
      <w:r w:rsidR="00A43E10" w:rsidRPr="005A2484">
        <w:rPr>
          <w:rFonts w:cstheme="minorHAnsi"/>
          <w:sz w:val="24"/>
        </w:rPr>
        <w:t xml:space="preserve">tartalmi és formai </w:t>
      </w:r>
      <w:r w:rsidR="00A43E10" w:rsidRPr="005A2484">
        <w:rPr>
          <w:rFonts w:cstheme="minorHAnsi"/>
          <w:sz w:val="24"/>
          <w:szCs w:val="24"/>
        </w:rPr>
        <w:t>felülvizsgálat</w:t>
      </w:r>
      <w:r w:rsidRPr="005A2484">
        <w:rPr>
          <w:rFonts w:cstheme="minorHAnsi"/>
          <w:sz w:val="24"/>
          <w:szCs w:val="24"/>
        </w:rPr>
        <w:t>áról</w:t>
      </w:r>
      <w:r w:rsidR="00A43E10" w:rsidRPr="005A2484">
        <w:rPr>
          <w:rFonts w:cstheme="minorHAnsi"/>
          <w:sz w:val="24"/>
          <w:szCs w:val="24"/>
        </w:rPr>
        <w:t>.</w:t>
      </w:r>
      <w:r w:rsidR="00A43E10" w:rsidRPr="005A2484">
        <w:rPr>
          <w:rFonts w:cstheme="minorHAnsi"/>
          <w:sz w:val="24"/>
        </w:rPr>
        <w:t xml:space="preserve"> Amennyiben az </w:t>
      </w:r>
      <w:r w:rsidRPr="005A2484">
        <w:rPr>
          <w:rFonts w:cstheme="minorHAnsi"/>
          <w:sz w:val="24"/>
          <w:szCs w:val="24"/>
        </w:rPr>
        <w:t>felterjesztett</w:t>
      </w:r>
      <w:r w:rsidRPr="005A2484">
        <w:rPr>
          <w:rFonts w:cstheme="minorHAnsi"/>
          <w:sz w:val="24"/>
        </w:rPr>
        <w:t xml:space="preserve"> </w:t>
      </w:r>
      <w:r w:rsidR="00A43E10" w:rsidRPr="005A2484">
        <w:rPr>
          <w:rFonts w:cstheme="minorHAnsi"/>
          <w:sz w:val="24"/>
        </w:rPr>
        <w:t xml:space="preserve">beszerzési igényt, mint a veszélyelhárítás érdekében szükséges nélkülözhetetlen, megalapozott igényt a fejezetet irányító szerv </w:t>
      </w:r>
      <w:r w:rsidRPr="005A2484">
        <w:rPr>
          <w:rFonts w:cstheme="minorHAnsi"/>
          <w:sz w:val="24"/>
          <w:szCs w:val="24"/>
        </w:rPr>
        <w:t xml:space="preserve">vezetője </w:t>
      </w:r>
      <w:r w:rsidR="00A43E10" w:rsidRPr="005A2484">
        <w:rPr>
          <w:rFonts w:cstheme="minorHAnsi"/>
          <w:sz w:val="24"/>
        </w:rPr>
        <w:t xml:space="preserve">támogatja, </w:t>
      </w:r>
      <w:r w:rsidRPr="005A2484">
        <w:rPr>
          <w:rFonts w:cstheme="minorHAnsi"/>
          <w:sz w:val="24"/>
          <w:szCs w:val="24"/>
        </w:rPr>
        <w:t xml:space="preserve">gondoskodik </w:t>
      </w:r>
      <w:r w:rsidR="00A43E10" w:rsidRPr="005A2484">
        <w:rPr>
          <w:rFonts w:cstheme="minorHAnsi"/>
          <w:sz w:val="24"/>
        </w:rPr>
        <w:t xml:space="preserve">az </w:t>
      </w:r>
      <w:r w:rsidR="00A43E10" w:rsidRPr="005A2484">
        <w:rPr>
          <w:rFonts w:cstheme="minorHAnsi"/>
          <w:sz w:val="24"/>
          <w:szCs w:val="24"/>
        </w:rPr>
        <w:t>adatlap</w:t>
      </w:r>
      <w:r w:rsidR="00A43E10" w:rsidRPr="005A2484">
        <w:rPr>
          <w:rFonts w:cstheme="minorHAnsi"/>
          <w:sz w:val="24"/>
        </w:rPr>
        <w:t xml:space="preserve"> elektronikus úton </w:t>
      </w:r>
      <w:r w:rsidR="00A43E10" w:rsidRPr="005A2484">
        <w:rPr>
          <w:rFonts w:cstheme="minorHAnsi"/>
          <w:sz w:val="24"/>
          <w:szCs w:val="24"/>
        </w:rPr>
        <w:t>aláírt szkennel</w:t>
      </w:r>
      <w:r w:rsidRPr="005A2484">
        <w:rPr>
          <w:rFonts w:cstheme="minorHAnsi"/>
          <w:sz w:val="24"/>
          <w:szCs w:val="24"/>
        </w:rPr>
        <w:t>t</w:t>
      </w:r>
      <w:r w:rsidR="00A43E10" w:rsidRPr="005A2484">
        <w:rPr>
          <w:rFonts w:cstheme="minorHAnsi"/>
          <w:sz w:val="24"/>
        </w:rPr>
        <w:t xml:space="preserve">, valamint excel </w:t>
      </w:r>
      <w:r w:rsidR="00A43E10" w:rsidRPr="005A2484">
        <w:rPr>
          <w:rFonts w:cstheme="minorHAnsi"/>
          <w:sz w:val="24"/>
          <w:szCs w:val="24"/>
        </w:rPr>
        <w:t>formát</w:t>
      </w:r>
      <w:r w:rsidRPr="005A2484">
        <w:rPr>
          <w:rFonts w:cstheme="minorHAnsi"/>
          <w:sz w:val="24"/>
          <w:szCs w:val="24"/>
        </w:rPr>
        <w:t>umú megküldéséről</w:t>
      </w:r>
      <w:r w:rsidRPr="005A2484">
        <w:rPr>
          <w:rFonts w:cstheme="minorHAnsi"/>
          <w:sz w:val="24"/>
        </w:rPr>
        <w:t xml:space="preserve"> </w:t>
      </w:r>
      <w:r w:rsidR="00A43E10" w:rsidRPr="005A2484">
        <w:rPr>
          <w:rFonts w:cstheme="minorHAnsi"/>
          <w:sz w:val="24"/>
        </w:rPr>
        <w:t>az Állami Egészségügyi Ellátó Központ (ÁEEK) részére</w:t>
      </w:r>
      <w:r w:rsidRPr="005A2484">
        <w:rPr>
          <w:rFonts w:cstheme="minorHAnsi"/>
          <w:sz w:val="24"/>
          <w:szCs w:val="24"/>
        </w:rPr>
        <w:t>,</w:t>
      </w:r>
      <w:r w:rsidR="00A43E10" w:rsidRPr="005A2484">
        <w:rPr>
          <w:rFonts w:cstheme="minorHAnsi"/>
          <w:sz w:val="24"/>
          <w:szCs w:val="24"/>
        </w:rPr>
        <w:t xml:space="preserve"> a koronaigenyek@aeek.hu</w:t>
      </w:r>
      <w:r w:rsidR="00A43E10" w:rsidRPr="005A2484">
        <w:rPr>
          <w:rFonts w:cstheme="minorHAnsi"/>
          <w:sz w:val="24"/>
        </w:rPr>
        <w:t xml:space="preserve"> e-mail címre. </w:t>
      </w:r>
    </w:p>
    <w:p w14:paraId="797640D3" w14:textId="49A70E90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</w:p>
    <w:p w14:paraId="48A1DC9B" w14:textId="77777777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1</w:t>
      </w:r>
      <w:r w:rsidR="00073542" w:rsidRPr="005A2484">
        <w:rPr>
          <w:rFonts w:cstheme="minorHAnsi"/>
          <w:sz w:val="24"/>
          <w:szCs w:val="24"/>
        </w:rPr>
        <w:t>1</w:t>
      </w:r>
      <w:r w:rsidRPr="005A2484">
        <w:rPr>
          <w:rFonts w:cstheme="minorHAnsi"/>
          <w:sz w:val="24"/>
          <w:szCs w:val="24"/>
        </w:rPr>
        <w:t xml:space="preserve">. </w:t>
      </w:r>
      <w:r w:rsidRPr="005A2484">
        <w:rPr>
          <w:rFonts w:cstheme="minorHAnsi"/>
          <w:sz w:val="24"/>
        </w:rPr>
        <w:t>A veszélyelhárítás érdekében szükséges nélkülözhetetlen, megalapozott igények kezelése érdekében a koordinációs és döntéselőkészítő feladatokat az ÁEEK látja el, ennek keretében az ÁEEK a benyújtott adatlap és egyéb dokumentumok alapján megvizsgálja annak igazolását, hogy a beszerzési igény kielégítése a Kormány veszélyhelyzet elhárításáért felelős tagjának jóváhagyását és a beszerzési eljárás az általános szabályok alóli egyedi mentesítését igényli</w:t>
      </w:r>
      <w:r w:rsidR="00073542" w:rsidRPr="005A2484">
        <w:rPr>
          <w:rFonts w:cstheme="minorHAnsi"/>
          <w:sz w:val="24"/>
          <w:szCs w:val="24"/>
        </w:rPr>
        <w:t>-e</w:t>
      </w:r>
      <w:r w:rsidRPr="005A2484">
        <w:rPr>
          <w:rFonts w:cstheme="minorHAnsi"/>
          <w:sz w:val="24"/>
        </w:rPr>
        <w:t xml:space="preserve">. </w:t>
      </w:r>
    </w:p>
    <w:p w14:paraId="04990D30" w14:textId="77777777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 </w:t>
      </w:r>
    </w:p>
    <w:p w14:paraId="7E9BACF8" w14:textId="28E687F9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1</w:t>
      </w:r>
      <w:r w:rsidR="00073542" w:rsidRPr="005A2484">
        <w:rPr>
          <w:rFonts w:cstheme="minorHAnsi"/>
          <w:sz w:val="24"/>
          <w:szCs w:val="24"/>
        </w:rPr>
        <w:t>2</w:t>
      </w:r>
      <w:r w:rsidRPr="005A2484">
        <w:rPr>
          <w:rFonts w:cstheme="minorHAnsi"/>
          <w:sz w:val="24"/>
          <w:szCs w:val="24"/>
        </w:rPr>
        <w:t xml:space="preserve">. </w:t>
      </w:r>
      <w:r w:rsidRPr="005A2484">
        <w:rPr>
          <w:rFonts w:cstheme="minorHAnsi"/>
          <w:sz w:val="24"/>
        </w:rPr>
        <w:t>Amennyiben az ÁEEK a döntéselőkészítés során azt állapítja meg, hogy nem teljes körűen igazolt, vagy nem megfelelően meglapozott, illetőleg alátámasztott az igény, akkor arról, annak megállapítását követően egy munkanapon belül elektronikus úton visszajelzést küld a fejezetet irányító szervnek.</w:t>
      </w:r>
    </w:p>
    <w:p w14:paraId="3547B1B0" w14:textId="77777777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 </w:t>
      </w:r>
    </w:p>
    <w:p w14:paraId="1A786FB4" w14:textId="2EFB373F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1</w:t>
      </w:r>
      <w:r w:rsidR="00C243DC" w:rsidRPr="005A2484">
        <w:rPr>
          <w:rFonts w:cstheme="minorHAnsi"/>
          <w:sz w:val="24"/>
          <w:szCs w:val="24"/>
        </w:rPr>
        <w:t>3</w:t>
      </w:r>
      <w:r w:rsidRPr="005A2484">
        <w:rPr>
          <w:rFonts w:cstheme="minorHAnsi"/>
          <w:sz w:val="24"/>
          <w:szCs w:val="24"/>
        </w:rPr>
        <w:t xml:space="preserve">. </w:t>
      </w:r>
      <w:r w:rsidRPr="005A2484">
        <w:rPr>
          <w:rFonts w:cstheme="minorHAnsi"/>
          <w:sz w:val="24"/>
        </w:rPr>
        <w:t>Amennyiben az ÁEEK igazoltnak látja, hogy az igény a veszélyelhárítás érdekében szükséges nélkülözhetetlen</w:t>
      </w:r>
      <w:r w:rsidR="00073542" w:rsidRPr="005A2484">
        <w:rPr>
          <w:rFonts w:cstheme="minorHAnsi"/>
          <w:sz w:val="24"/>
        </w:rPr>
        <w:t xml:space="preserve"> és </w:t>
      </w:r>
      <w:r w:rsidR="00073542" w:rsidRPr="005A2484">
        <w:rPr>
          <w:rFonts w:cstheme="minorHAnsi"/>
          <w:sz w:val="24"/>
          <w:szCs w:val="24"/>
        </w:rPr>
        <w:t>megala</w:t>
      </w:r>
      <w:r w:rsidR="00C243DC" w:rsidRPr="005A2484">
        <w:rPr>
          <w:rFonts w:cstheme="minorHAnsi"/>
          <w:sz w:val="24"/>
          <w:szCs w:val="24"/>
        </w:rPr>
        <w:t>pozott, továbbá, hogy</w:t>
      </w:r>
      <w:r w:rsidRPr="005A2484">
        <w:rPr>
          <w:rFonts w:cstheme="minorHAnsi"/>
          <w:sz w:val="24"/>
          <w:szCs w:val="24"/>
        </w:rPr>
        <w:t xml:space="preserve"> </w:t>
      </w:r>
      <w:r w:rsidRPr="005A2484">
        <w:rPr>
          <w:rFonts w:cstheme="minorHAnsi"/>
          <w:sz w:val="24"/>
        </w:rPr>
        <w:t>az a Kormány veszélyhelyzet elhárításáért felelős tagjának jóváhagyását és a beszerzési eljárás az általános szabályok alóli egyedi mentesítését igényli, az ÁEEK ennek megállapítását követően haladéktalanul</w:t>
      </w:r>
      <w:r w:rsidR="00C243DC" w:rsidRPr="005A2484">
        <w:rPr>
          <w:rFonts w:cstheme="minorHAnsi"/>
          <w:sz w:val="24"/>
          <w:szCs w:val="24"/>
        </w:rPr>
        <w:t>,</w:t>
      </w:r>
      <w:r w:rsidRPr="005A2484">
        <w:rPr>
          <w:rFonts w:cstheme="minorHAnsi"/>
          <w:sz w:val="24"/>
        </w:rPr>
        <w:t xml:space="preserve"> a </w:t>
      </w:r>
      <w:r w:rsidRPr="005A2484">
        <w:rPr>
          <w:rFonts w:cstheme="minorHAnsi"/>
          <w:sz w:val="24"/>
        </w:rPr>
        <w:lastRenderedPageBreak/>
        <w:t xml:space="preserve">beszerzés adatlappal történő kezdeményezésével, valamint erre vonatkozó külön feljegyzéssel előterjeszti </w:t>
      </w:r>
      <w:r w:rsidR="00C243DC" w:rsidRPr="005A2484">
        <w:rPr>
          <w:rFonts w:cstheme="minorHAnsi"/>
          <w:sz w:val="24"/>
          <w:szCs w:val="24"/>
        </w:rPr>
        <w:t xml:space="preserve">azt </w:t>
      </w:r>
      <w:r w:rsidRPr="005A2484">
        <w:rPr>
          <w:rFonts w:cstheme="minorHAnsi"/>
          <w:sz w:val="24"/>
        </w:rPr>
        <w:t>az Operatív Törzs felé.</w:t>
      </w:r>
    </w:p>
    <w:p w14:paraId="1961F9CD" w14:textId="77777777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 </w:t>
      </w:r>
    </w:p>
    <w:p w14:paraId="5EB8E3CB" w14:textId="4F41F8E5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1</w:t>
      </w:r>
      <w:r w:rsidR="00C243DC" w:rsidRPr="005A2484">
        <w:rPr>
          <w:rFonts w:cstheme="minorHAnsi"/>
          <w:sz w:val="24"/>
          <w:szCs w:val="24"/>
        </w:rPr>
        <w:t>4</w:t>
      </w:r>
      <w:r w:rsidRPr="005A2484">
        <w:rPr>
          <w:rFonts w:cstheme="minorHAnsi"/>
          <w:sz w:val="24"/>
          <w:szCs w:val="24"/>
        </w:rPr>
        <w:t xml:space="preserve">. </w:t>
      </w:r>
      <w:r w:rsidRPr="005A2484">
        <w:rPr>
          <w:rFonts w:cstheme="minorHAnsi"/>
          <w:sz w:val="24"/>
        </w:rPr>
        <w:t xml:space="preserve">Az Operatív Törzs javaslata alapján a Kormány veszélyhelyzet elhárításáért felelős tagja által meghozott döntésről az ÁEEK elektronikus úton haladéktalanul értesíti a fejezetet irányító </w:t>
      </w:r>
      <w:r w:rsidRPr="005A2484">
        <w:rPr>
          <w:rFonts w:cstheme="minorHAnsi"/>
          <w:sz w:val="24"/>
          <w:szCs w:val="24"/>
        </w:rPr>
        <w:t>szerv</w:t>
      </w:r>
      <w:r w:rsidR="00C243DC" w:rsidRPr="005A2484">
        <w:rPr>
          <w:rFonts w:cstheme="minorHAnsi"/>
          <w:sz w:val="24"/>
          <w:szCs w:val="24"/>
        </w:rPr>
        <w:t xml:space="preserve"> vezetőjét</w:t>
      </w:r>
      <w:r w:rsidRPr="005A2484">
        <w:rPr>
          <w:rFonts w:cstheme="minorHAnsi"/>
          <w:sz w:val="24"/>
        </w:rPr>
        <w:t>.</w:t>
      </w:r>
    </w:p>
    <w:p w14:paraId="7607D708" w14:textId="77777777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 </w:t>
      </w:r>
    </w:p>
    <w:p w14:paraId="25D14A84" w14:textId="30F656AA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1</w:t>
      </w:r>
      <w:r w:rsidR="00C243DC" w:rsidRPr="005A2484">
        <w:rPr>
          <w:rFonts w:cstheme="minorHAnsi"/>
          <w:sz w:val="24"/>
          <w:szCs w:val="24"/>
        </w:rPr>
        <w:t>5</w:t>
      </w:r>
      <w:r w:rsidRPr="005A2484">
        <w:rPr>
          <w:rFonts w:cstheme="minorHAnsi"/>
          <w:sz w:val="24"/>
          <w:szCs w:val="24"/>
        </w:rPr>
        <w:t xml:space="preserve">. </w:t>
      </w:r>
      <w:r w:rsidRPr="005A2484">
        <w:rPr>
          <w:rFonts w:cstheme="minorHAnsi"/>
          <w:sz w:val="24"/>
        </w:rPr>
        <w:t xml:space="preserve">A </w:t>
      </w:r>
      <w:r w:rsidR="00C243DC" w:rsidRPr="005A2484">
        <w:rPr>
          <w:rFonts w:cstheme="minorHAnsi"/>
          <w:sz w:val="24"/>
        </w:rPr>
        <w:t>veszélyelhárítás érdekében szükséges</w:t>
      </w:r>
      <w:r w:rsidR="00C243DC" w:rsidRPr="005A2484">
        <w:rPr>
          <w:rFonts w:cstheme="minorHAnsi"/>
          <w:sz w:val="24"/>
          <w:szCs w:val="24"/>
        </w:rPr>
        <w:t xml:space="preserve"> nélkülözhetetlen és megalapozott</w:t>
      </w:r>
      <w:r w:rsidRPr="005A2484">
        <w:rPr>
          <w:rFonts w:cstheme="minorHAnsi"/>
          <w:sz w:val="24"/>
        </w:rPr>
        <w:t xml:space="preserve">, a Kormány veszélyhelyzet elhárításáért felelős tagja által jóváhagyott </w:t>
      </w:r>
      <w:r w:rsidRPr="005A2484">
        <w:rPr>
          <w:rFonts w:cstheme="minorHAnsi"/>
          <w:sz w:val="24"/>
          <w:szCs w:val="24"/>
        </w:rPr>
        <w:t>beszerzés</w:t>
      </w:r>
      <w:r w:rsidR="00C243DC" w:rsidRPr="005A2484">
        <w:rPr>
          <w:rFonts w:cstheme="minorHAnsi"/>
          <w:sz w:val="24"/>
          <w:szCs w:val="24"/>
        </w:rPr>
        <w:t>i igény</w:t>
      </w:r>
      <w:r w:rsidRPr="005A2484">
        <w:rPr>
          <w:rFonts w:cstheme="minorHAnsi"/>
          <w:sz w:val="24"/>
        </w:rPr>
        <w:t xml:space="preserve"> megvalósításához az adatlapon esetlegesen igényelt többletforrás biztosítása érdekében a fejezetet irányító szerv </w:t>
      </w:r>
      <w:r w:rsidR="00C243DC" w:rsidRPr="005A2484">
        <w:rPr>
          <w:rFonts w:cstheme="minorHAnsi"/>
          <w:sz w:val="24"/>
          <w:szCs w:val="24"/>
        </w:rPr>
        <w:t xml:space="preserve">vezetője </w:t>
      </w:r>
      <w:r w:rsidRPr="005A2484">
        <w:rPr>
          <w:rFonts w:cstheme="minorHAnsi"/>
          <w:sz w:val="24"/>
        </w:rPr>
        <w:t xml:space="preserve">értesíti a Pénzügyminisztériumot. </w:t>
      </w:r>
    </w:p>
    <w:p w14:paraId="69246020" w14:textId="77777777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 </w:t>
      </w:r>
    </w:p>
    <w:p w14:paraId="338891FA" w14:textId="32366803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1</w:t>
      </w:r>
      <w:r w:rsidR="00A567D9" w:rsidRPr="005A2484">
        <w:rPr>
          <w:rFonts w:cstheme="minorHAnsi"/>
          <w:sz w:val="24"/>
          <w:szCs w:val="24"/>
        </w:rPr>
        <w:t>6</w:t>
      </w:r>
      <w:r w:rsidRPr="005A2484">
        <w:rPr>
          <w:rFonts w:cstheme="minorHAnsi"/>
          <w:sz w:val="24"/>
          <w:szCs w:val="24"/>
        </w:rPr>
        <w:t xml:space="preserve">. </w:t>
      </w:r>
      <w:r w:rsidRPr="005A2484">
        <w:rPr>
          <w:rFonts w:cstheme="minorHAnsi"/>
          <w:sz w:val="24"/>
        </w:rPr>
        <w:t xml:space="preserve">A fentiek szerint engedélyezett kötelezettségvállalás megtételére kizárólag a Kormány veszélyhelyzet elhárításáért felelős tagja, vagy az általa kijelölt személy általi döntéséről szóló értesítés kézhezvételét követően van lehetőség. </w:t>
      </w:r>
    </w:p>
    <w:p w14:paraId="1955024F" w14:textId="77777777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  <w:r w:rsidRPr="005A2484">
        <w:rPr>
          <w:rFonts w:cstheme="minorHAnsi"/>
          <w:sz w:val="24"/>
          <w:szCs w:val="24"/>
        </w:rPr>
        <w:t xml:space="preserve"> </w:t>
      </w:r>
    </w:p>
    <w:p w14:paraId="6D46460C" w14:textId="6C4102DE" w:rsidR="00A43E10" w:rsidRPr="005A2484" w:rsidRDefault="00A43E10" w:rsidP="00F22766">
      <w:pPr>
        <w:spacing w:after="0"/>
        <w:jc w:val="both"/>
        <w:rPr>
          <w:rFonts w:cstheme="minorHAnsi"/>
          <w:sz w:val="24"/>
        </w:rPr>
      </w:pPr>
      <w:r w:rsidRPr="005A2484">
        <w:rPr>
          <w:rFonts w:cstheme="minorHAnsi"/>
          <w:sz w:val="24"/>
          <w:szCs w:val="24"/>
        </w:rPr>
        <w:t>1</w:t>
      </w:r>
      <w:r w:rsidR="00A567D9" w:rsidRPr="005A2484">
        <w:rPr>
          <w:rFonts w:cstheme="minorHAnsi"/>
          <w:sz w:val="24"/>
          <w:szCs w:val="24"/>
        </w:rPr>
        <w:t>7</w:t>
      </w:r>
      <w:r w:rsidRPr="005A2484">
        <w:rPr>
          <w:rFonts w:cstheme="minorHAnsi"/>
          <w:sz w:val="24"/>
          <w:szCs w:val="24"/>
        </w:rPr>
        <w:t xml:space="preserve">. </w:t>
      </w:r>
      <w:r w:rsidRPr="005A2484">
        <w:rPr>
          <w:rFonts w:cstheme="minorHAnsi"/>
          <w:sz w:val="24"/>
        </w:rPr>
        <w:t>A veszélyelhárítás érdekében szükséges, engedélyezett kötelezettségvállalás dokumentumain, továbbá a kapcsolódó kifizetések dokumentumain az engedéllyel rendelkező adatlap iktatószámát fel kell tüntetni, a felmerült kiadásoknak - az államháztartás számviteléről szóló 4/2013. (I. 11.) Korm. rendelet 14. melléklet II. Kötelezettségvállalások, más fizetési kötelezettségek nyilvántartása címnek megfelelő - elkülönített nyilvántartásáról a kötelezettségvállalónak gondoskodnia kell.</w:t>
      </w:r>
    </w:p>
    <w:p w14:paraId="3BFA20C9" w14:textId="77777777" w:rsidR="00A43E10" w:rsidRPr="005A2484" w:rsidRDefault="00A43E10" w:rsidP="002705D4">
      <w:pPr>
        <w:spacing w:after="0"/>
        <w:jc w:val="both"/>
        <w:rPr>
          <w:rFonts w:cstheme="minorHAnsi"/>
          <w:sz w:val="24"/>
          <w:szCs w:val="24"/>
        </w:rPr>
      </w:pPr>
    </w:p>
    <w:sectPr w:rsidR="00A43E10" w:rsidRPr="005A24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0792D9" w14:textId="77777777" w:rsidR="00EB638F" w:rsidRDefault="00EB638F" w:rsidP="00384D59">
      <w:pPr>
        <w:spacing w:after="0" w:line="240" w:lineRule="auto"/>
      </w:pPr>
      <w:r>
        <w:separator/>
      </w:r>
    </w:p>
  </w:endnote>
  <w:endnote w:type="continuationSeparator" w:id="0">
    <w:p w14:paraId="472BD654" w14:textId="77777777" w:rsidR="00EB638F" w:rsidRDefault="00EB638F" w:rsidP="00384D59">
      <w:pPr>
        <w:spacing w:after="0" w:line="240" w:lineRule="auto"/>
      </w:pPr>
      <w:r>
        <w:continuationSeparator/>
      </w:r>
    </w:p>
  </w:endnote>
  <w:endnote w:type="continuationNotice" w:id="1">
    <w:p w14:paraId="215E765F" w14:textId="77777777" w:rsidR="00EB638F" w:rsidRDefault="00EB638F" w:rsidP="00384D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01C8E8" w14:textId="77777777" w:rsidR="00EB638F" w:rsidRDefault="00EB638F" w:rsidP="00384D59">
      <w:pPr>
        <w:spacing w:after="0" w:line="240" w:lineRule="auto"/>
      </w:pPr>
      <w:r>
        <w:separator/>
      </w:r>
    </w:p>
  </w:footnote>
  <w:footnote w:type="continuationSeparator" w:id="0">
    <w:p w14:paraId="68564229" w14:textId="77777777" w:rsidR="00EB638F" w:rsidRDefault="00EB638F" w:rsidP="00384D59">
      <w:pPr>
        <w:spacing w:after="0" w:line="240" w:lineRule="auto"/>
      </w:pPr>
      <w:r>
        <w:continuationSeparator/>
      </w:r>
    </w:p>
  </w:footnote>
  <w:footnote w:type="continuationNotice" w:id="1">
    <w:p w14:paraId="1CBE0462" w14:textId="77777777" w:rsidR="00EB638F" w:rsidRDefault="00EB638F" w:rsidP="00384D59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F02679"/>
    <w:multiLevelType w:val="hybridMultilevel"/>
    <w:tmpl w:val="030C5054"/>
    <w:lvl w:ilvl="0" w:tplc="D4C41B3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D66C44"/>
    <w:multiLevelType w:val="hybridMultilevel"/>
    <w:tmpl w:val="64F236DE"/>
    <w:lvl w:ilvl="0" w:tplc="040E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7F471648"/>
    <w:multiLevelType w:val="hybridMultilevel"/>
    <w:tmpl w:val="A006A7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E10"/>
    <w:rsid w:val="00017685"/>
    <w:rsid w:val="000307E3"/>
    <w:rsid w:val="00037089"/>
    <w:rsid w:val="00073542"/>
    <w:rsid w:val="0009520C"/>
    <w:rsid w:val="000A6D35"/>
    <w:rsid w:val="000E7285"/>
    <w:rsid w:val="0016211C"/>
    <w:rsid w:val="00177E06"/>
    <w:rsid w:val="001876B1"/>
    <w:rsid w:val="001920ED"/>
    <w:rsid w:val="00196D48"/>
    <w:rsid w:val="001B361D"/>
    <w:rsid w:val="001D7D3B"/>
    <w:rsid w:val="00236358"/>
    <w:rsid w:val="00265B8D"/>
    <w:rsid w:val="00270296"/>
    <w:rsid w:val="002705D4"/>
    <w:rsid w:val="002847ED"/>
    <w:rsid w:val="0028586D"/>
    <w:rsid w:val="00287D51"/>
    <w:rsid w:val="002908C9"/>
    <w:rsid w:val="002A0B88"/>
    <w:rsid w:val="002C2464"/>
    <w:rsid w:val="003232D1"/>
    <w:rsid w:val="00384D59"/>
    <w:rsid w:val="003B204B"/>
    <w:rsid w:val="003F4302"/>
    <w:rsid w:val="003F6ADE"/>
    <w:rsid w:val="00417A9C"/>
    <w:rsid w:val="00420984"/>
    <w:rsid w:val="004245DD"/>
    <w:rsid w:val="00483B51"/>
    <w:rsid w:val="004927E4"/>
    <w:rsid w:val="004C53DF"/>
    <w:rsid w:val="004F71A6"/>
    <w:rsid w:val="00515089"/>
    <w:rsid w:val="005332DC"/>
    <w:rsid w:val="005372A6"/>
    <w:rsid w:val="00546E80"/>
    <w:rsid w:val="005814BB"/>
    <w:rsid w:val="005A2484"/>
    <w:rsid w:val="005B524D"/>
    <w:rsid w:val="005D0266"/>
    <w:rsid w:val="005D64AD"/>
    <w:rsid w:val="005D6543"/>
    <w:rsid w:val="005E6FE6"/>
    <w:rsid w:val="00600608"/>
    <w:rsid w:val="00600E3D"/>
    <w:rsid w:val="006027C0"/>
    <w:rsid w:val="00634264"/>
    <w:rsid w:val="006764DC"/>
    <w:rsid w:val="006C78AA"/>
    <w:rsid w:val="006C7DC2"/>
    <w:rsid w:val="006E546C"/>
    <w:rsid w:val="006F1F6B"/>
    <w:rsid w:val="00704E4A"/>
    <w:rsid w:val="0071664B"/>
    <w:rsid w:val="00754484"/>
    <w:rsid w:val="00761673"/>
    <w:rsid w:val="007A4E0C"/>
    <w:rsid w:val="007B7D43"/>
    <w:rsid w:val="007E4679"/>
    <w:rsid w:val="008011A0"/>
    <w:rsid w:val="00857690"/>
    <w:rsid w:val="00865702"/>
    <w:rsid w:val="0087564A"/>
    <w:rsid w:val="00895133"/>
    <w:rsid w:val="00895FB0"/>
    <w:rsid w:val="00897EB7"/>
    <w:rsid w:val="008A3211"/>
    <w:rsid w:val="008C5BD5"/>
    <w:rsid w:val="00921C0A"/>
    <w:rsid w:val="00922799"/>
    <w:rsid w:val="00934991"/>
    <w:rsid w:val="009454AE"/>
    <w:rsid w:val="0097068A"/>
    <w:rsid w:val="009722CF"/>
    <w:rsid w:val="009A7FB7"/>
    <w:rsid w:val="009B04E5"/>
    <w:rsid w:val="009D0627"/>
    <w:rsid w:val="00A07F6B"/>
    <w:rsid w:val="00A43E10"/>
    <w:rsid w:val="00A567D9"/>
    <w:rsid w:val="00A64C06"/>
    <w:rsid w:val="00AA5736"/>
    <w:rsid w:val="00AB24A5"/>
    <w:rsid w:val="00AB3A62"/>
    <w:rsid w:val="00AC5A41"/>
    <w:rsid w:val="00AC7D8F"/>
    <w:rsid w:val="00AE16C5"/>
    <w:rsid w:val="00B65198"/>
    <w:rsid w:val="00BB685D"/>
    <w:rsid w:val="00BE7D5F"/>
    <w:rsid w:val="00BF29CA"/>
    <w:rsid w:val="00C243DC"/>
    <w:rsid w:val="00C326A0"/>
    <w:rsid w:val="00C4553C"/>
    <w:rsid w:val="00C81FC7"/>
    <w:rsid w:val="00C82D7F"/>
    <w:rsid w:val="00CA2EE5"/>
    <w:rsid w:val="00CB1292"/>
    <w:rsid w:val="00CF548C"/>
    <w:rsid w:val="00D07A00"/>
    <w:rsid w:val="00D17618"/>
    <w:rsid w:val="00D20B41"/>
    <w:rsid w:val="00D260D2"/>
    <w:rsid w:val="00D276E0"/>
    <w:rsid w:val="00D906DB"/>
    <w:rsid w:val="00DB1469"/>
    <w:rsid w:val="00DC021D"/>
    <w:rsid w:val="00E21ABD"/>
    <w:rsid w:val="00E35BD0"/>
    <w:rsid w:val="00E76703"/>
    <w:rsid w:val="00E93A17"/>
    <w:rsid w:val="00E972DB"/>
    <w:rsid w:val="00EB638F"/>
    <w:rsid w:val="00EC0620"/>
    <w:rsid w:val="00EC5B8A"/>
    <w:rsid w:val="00EF1C23"/>
    <w:rsid w:val="00F22766"/>
    <w:rsid w:val="00F342F9"/>
    <w:rsid w:val="00F852B0"/>
    <w:rsid w:val="00F95DD2"/>
    <w:rsid w:val="00FB1D86"/>
    <w:rsid w:val="00FC5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845FF"/>
  <w15:docId w15:val="{FA070CC9-308B-432A-9ECF-393EC892D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84D5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384D59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95F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011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011A0"/>
    <w:rPr>
      <w:rFonts w:ascii="Segoe UI" w:hAnsi="Segoe UI" w:cs="Segoe UI"/>
      <w:sz w:val="18"/>
      <w:szCs w:val="18"/>
    </w:rPr>
  </w:style>
  <w:style w:type="paragraph" w:customStyle="1" w:styleId="m-417305753952341069msoplaintext">
    <w:name w:val="m_-417305753952341069msoplaintext"/>
    <w:basedOn w:val="Norml"/>
    <w:rsid w:val="008011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Vltozat">
    <w:name w:val="Revision"/>
    <w:hidden/>
    <w:uiPriority w:val="99"/>
    <w:semiHidden/>
    <w:rsid w:val="00384D59"/>
    <w:pPr>
      <w:spacing w:after="0" w:line="240" w:lineRule="auto"/>
    </w:pPr>
  </w:style>
  <w:style w:type="character" w:styleId="Jegyzethivatkozs">
    <w:name w:val="annotation reference"/>
    <w:basedOn w:val="Bekezdsalapbettpusa"/>
    <w:uiPriority w:val="99"/>
    <w:semiHidden/>
    <w:unhideWhenUsed/>
    <w:rsid w:val="00384D5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84D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84D59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84D5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84D59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styleId="Hiperhivatkozs">
    <w:name w:val="Hyperlink"/>
    <w:basedOn w:val="Bekezdsalapbettpusa"/>
    <w:uiPriority w:val="99"/>
    <w:unhideWhenUsed/>
    <w:rsid w:val="00384D59"/>
    <w:rPr>
      <w:color w:val="0563C1" w:themeColor="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384D5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fejChar">
    <w:name w:val="Élőfej Char"/>
    <w:basedOn w:val="Bekezdsalapbettpusa"/>
    <w:link w:val="lfej"/>
    <w:uiPriority w:val="99"/>
    <w:rsid w:val="00384D59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384D5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lbChar">
    <w:name w:val="Élőláb Char"/>
    <w:basedOn w:val="Bekezdsalapbettpusa"/>
    <w:link w:val="llb"/>
    <w:uiPriority w:val="99"/>
    <w:rsid w:val="00384D59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92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0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1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CEC67-D65D-4DA6-927D-A64FF7A81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1412</Words>
  <Characters>9746</Characters>
  <Application>Microsoft Office Word</Application>
  <DocSecurity>0</DocSecurity>
  <Lines>81</Lines>
  <Paragraphs>22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11136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Horpácsy Balázs</dc:creator>
  <cp:lastModifiedBy>Pápay Mónika</cp:lastModifiedBy>
  <cp:revision>2</cp:revision>
  <dcterms:created xsi:type="dcterms:W3CDTF">2020-05-04T13:31:00Z</dcterms:created>
  <dcterms:modified xsi:type="dcterms:W3CDTF">2020-05-04T13:31:00Z</dcterms:modified>
</cp:coreProperties>
</file>